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F1" w:rsidRDefault="009109F1" w:rsidP="009109F1">
      <w:pPr>
        <w:jc w:val="center"/>
        <w:rPr>
          <w:b/>
          <w:sz w:val="28"/>
          <w:szCs w:val="23"/>
        </w:rPr>
      </w:pPr>
      <w:r w:rsidRPr="009109F1">
        <w:rPr>
          <w:b/>
          <w:sz w:val="28"/>
          <w:szCs w:val="23"/>
        </w:rPr>
        <w:t xml:space="preserve">West </w:t>
      </w:r>
      <w:r>
        <w:rPr>
          <w:b/>
          <w:sz w:val="28"/>
          <w:szCs w:val="23"/>
        </w:rPr>
        <w:t>Wing Tour</w:t>
      </w:r>
    </w:p>
    <w:p w:rsidR="009109F1" w:rsidRPr="009109F1" w:rsidRDefault="009109F1" w:rsidP="009109F1">
      <w:pPr>
        <w:jc w:val="center"/>
        <w:rPr>
          <w:sz w:val="23"/>
          <w:szCs w:val="23"/>
        </w:rPr>
      </w:pPr>
      <w:r w:rsidRPr="009109F1">
        <w:rPr>
          <w:sz w:val="23"/>
          <w:szCs w:val="23"/>
        </w:rPr>
        <w:t>November 2010</w:t>
      </w:r>
    </w:p>
    <w:p w:rsidR="009109F1" w:rsidRDefault="009109F1" w:rsidP="005A6004">
      <w:pPr>
        <w:rPr>
          <w:sz w:val="23"/>
          <w:szCs w:val="23"/>
          <w:u w:val="single"/>
        </w:rPr>
      </w:pPr>
    </w:p>
    <w:p w:rsidR="001C5E1C" w:rsidRPr="00525722" w:rsidRDefault="00696901" w:rsidP="005A6004">
      <w:pPr>
        <w:rPr>
          <w:sz w:val="23"/>
          <w:szCs w:val="23"/>
          <w:u w:val="single"/>
        </w:rPr>
      </w:pPr>
      <w:r w:rsidRPr="00525722">
        <w:rPr>
          <w:sz w:val="23"/>
          <w:szCs w:val="23"/>
          <w:u w:val="single"/>
        </w:rPr>
        <w:t>INTRODUCTION</w:t>
      </w:r>
    </w:p>
    <w:p w:rsidR="001C5E1C" w:rsidRPr="00F76816" w:rsidRDefault="001C5E1C" w:rsidP="005A6004">
      <w:pPr>
        <w:rPr>
          <w:sz w:val="23"/>
          <w:szCs w:val="23"/>
        </w:rPr>
      </w:pPr>
    </w:p>
    <w:p w:rsidR="00660101" w:rsidRPr="00F76816" w:rsidRDefault="00660101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White House staff</w:t>
      </w:r>
    </w:p>
    <w:p w:rsidR="00660101" w:rsidRPr="00525722" w:rsidRDefault="006339B9" w:rsidP="006339B9">
      <w:pPr>
        <w:pStyle w:val="ListParagraph"/>
        <w:numPr>
          <w:ilvl w:val="0"/>
          <w:numId w:val="24"/>
        </w:numPr>
        <w:rPr>
          <w:sz w:val="23"/>
          <w:szCs w:val="23"/>
        </w:rPr>
      </w:pPr>
      <w:r w:rsidRPr="00525722">
        <w:rPr>
          <w:sz w:val="23"/>
          <w:szCs w:val="23"/>
        </w:rPr>
        <w:t>Part of EOP – which also includes CEA, NSC, OMB, OSTP, USTR, OVP, among others</w:t>
      </w:r>
    </w:p>
    <w:p w:rsidR="00660101" w:rsidRPr="00525722" w:rsidRDefault="00660101" w:rsidP="00660101">
      <w:pPr>
        <w:pStyle w:val="ListParagraph"/>
        <w:numPr>
          <w:ilvl w:val="0"/>
          <w:numId w:val="24"/>
        </w:numPr>
        <w:rPr>
          <w:sz w:val="23"/>
          <w:szCs w:val="23"/>
        </w:rPr>
      </w:pPr>
      <w:r w:rsidRPr="00525722">
        <w:rPr>
          <w:sz w:val="23"/>
          <w:szCs w:val="23"/>
        </w:rPr>
        <w:t>West Wing is fairly small, only around 100 people work there, in cramped spaces</w:t>
      </w:r>
    </w:p>
    <w:p w:rsidR="00660101" w:rsidRPr="00525722" w:rsidRDefault="006339B9" w:rsidP="00660101">
      <w:pPr>
        <w:pStyle w:val="ListParagraph"/>
        <w:numPr>
          <w:ilvl w:val="0"/>
          <w:numId w:val="24"/>
        </w:numPr>
        <w:rPr>
          <w:sz w:val="23"/>
          <w:szCs w:val="23"/>
        </w:rPr>
      </w:pPr>
      <w:r w:rsidRPr="00525722">
        <w:rPr>
          <w:sz w:val="23"/>
          <w:szCs w:val="23"/>
        </w:rPr>
        <w:t>Remaining ~2,000 employees work in the EEOB, NEOB, Jackson Place townhouses, and a few additional annexes</w:t>
      </w:r>
    </w:p>
    <w:p w:rsidR="00660101" w:rsidRPr="00525722" w:rsidRDefault="00660101" w:rsidP="00174757">
      <w:pPr>
        <w:rPr>
          <w:sz w:val="23"/>
          <w:szCs w:val="23"/>
        </w:rPr>
      </w:pPr>
    </w:p>
    <w:p w:rsidR="00174757" w:rsidRPr="00F76816" w:rsidRDefault="00174757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EEOB</w:t>
      </w:r>
    </w:p>
    <w:p w:rsidR="004041BD" w:rsidRPr="00525722" w:rsidRDefault="004041BD" w:rsidP="00174757">
      <w:pPr>
        <w:numPr>
          <w:ilvl w:val="0"/>
          <w:numId w:val="10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Built between 1871 and 1888 for the Departments of State, War, and Navy</w:t>
      </w:r>
    </w:p>
    <w:p w:rsidR="006339B9" w:rsidRPr="00525722" w:rsidRDefault="006339B9" w:rsidP="006339B9">
      <w:pPr>
        <w:numPr>
          <w:ilvl w:val="0"/>
          <w:numId w:val="10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Now entirely EOP offices</w:t>
      </w:r>
    </w:p>
    <w:p w:rsidR="006339B9" w:rsidRPr="00525722" w:rsidRDefault="006339B9" w:rsidP="006339B9">
      <w:pPr>
        <w:numPr>
          <w:ilvl w:val="0"/>
          <w:numId w:val="10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Houses the VP’s ceremonial office (VP lives at the Naval Observatory)</w:t>
      </w:r>
    </w:p>
    <w:p w:rsidR="004041BD" w:rsidRPr="00525722" w:rsidRDefault="004041BD" w:rsidP="004041BD">
      <w:pPr>
        <w:numPr>
          <w:ilvl w:val="0"/>
          <w:numId w:val="10"/>
        </w:numPr>
        <w:rPr>
          <w:rFonts w:eastAsia="Calibri"/>
          <w:sz w:val="23"/>
          <w:szCs w:val="23"/>
        </w:rPr>
      </w:pPr>
      <w:r w:rsidRPr="00525722">
        <w:rPr>
          <w:sz w:val="23"/>
          <w:szCs w:val="23"/>
        </w:rPr>
        <w:t>Considered one of the best examples of French Second Empire architecture in the country</w:t>
      </w:r>
    </w:p>
    <w:p w:rsidR="004041BD" w:rsidRPr="00525722" w:rsidRDefault="004041BD" w:rsidP="004041BD">
      <w:pPr>
        <w:numPr>
          <w:ilvl w:val="0"/>
          <w:numId w:val="10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Largest office building in Washington when it was built</w:t>
      </w:r>
    </w:p>
    <w:p w:rsidR="00660101" w:rsidRPr="00525722" w:rsidRDefault="00660101" w:rsidP="00660101">
      <w:pPr>
        <w:numPr>
          <w:ilvl w:val="1"/>
          <w:numId w:val="10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Almost 2 miles of hallways</w:t>
      </w:r>
    </w:p>
    <w:p w:rsidR="00660101" w:rsidRPr="00525722" w:rsidRDefault="00660101" w:rsidP="00660101">
      <w:pPr>
        <w:numPr>
          <w:ilvl w:val="1"/>
          <w:numId w:val="10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Floor area equal to 11.5 football fields</w:t>
      </w:r>
    </w:p>
    <w:p w:rsidR="004041BD" w:rsidRPr="00525722" w:rsidRDefault="004041BD" w:rsidP="004041BD">
      <w:pPr>
        <w:numPr>
          <w:ilvl w:val="0"/>
          <w:numId w:val="10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Referred to by Mark Twain as "the ugliest building in America." Harry Truman called it "the greatest monstrosity in America."</w:t>
      </w:r>
    </w:p>
    <w:p w:rsidR="00174757" w:rsidRPr="00525722" w:rsidRDefault="00174757" w:rsidP="00174757">
      <w:pPr>
        <w:rPr>
          <w:sz w:val="23"/>
          <w:szCs w:val="23"/>
        </w:rPr>
      </w:pPr>
    </w:p>
    <w:p w:rsidR="00174757" w:rsidRPr="00F76816" w:rsidRDefault="00F70957" w:rsidP="005A6004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West Wing</w:t>
      </w:r>
    </w:p>
    <w:p w:rsidR="00B5208A" w:rsidRPr="00525722" w:rsidRDefault="00F70957" w:rsidP="005A6004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525722">
        <w:rPr>
          <w:sz w:val="23"/>
          <w:szCs w:val="23"/>
        </w:rPr>
        <w:t>White House fairly modest for</w:t>
      </w:r>
      <w:r w:rsidR="005A6004" w:rsidRPr="00525722">
        <w:rPr>
          <w:sz w:val="23"/>
          <w:szCs w:val="23"/>
        </w:rPr>
        <w:t xml:space="preserve"> </w:t>
      </w:r>
      <w:r w:rsidRPr="00525722">
        <w:rPr>
          <w:sz w:val="23"/>
          <w:szCs w:val="23"/>
        </w:rPr>
        <w:t>the residence</w:t>
      </w:r>
      <w:r w:rsidR="005A6004" w:rsidRPr="00525722">
        <w:rPr>
          <w:sz w:val="23"/>
          <w:szCs w:val="23"/>
        </w:rPr>
        <w:t xml:space="preserve"> of a powerful head of state; lack of room long a problem</w:t>
      </w:r>
    </w:p>
    <w:p w:rsidR="00F70957" w:rsidRPr="00525722" w:rsidRDefault="00F70957" w:rsidP="005A6004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525722">
        <w:rPr>
          <w:sz w:val="23"/>
          <w:szCs w:val="23"/>
        </w:rPr>
        <w:t>Thomas Jefferson only had one assistant, a secretary who he paid out of his own salary</w:t>
      </w:r>
    </w:p>
    <w:p w:rsidR="00F70957" w:rsidRPr="00525722" w:rsidRDefault="00F70957" w:rsidP="005A6004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525722">
        <w:rPr>
          <w:sz w:val="23"/>
          <w:szCs w:val="23"/>
        </w:rPr>
        <w:t>Throughout the 19</w:t>
      </w:r>
      <w:r w:rsidRPr="00525722">
        <w:rPr>
          <w:sz w:val="23"/>
          <w:szCs w:val="23"/>
          <w:vertAlign w:val="superscript"/>
        </w:rPr>
        <w:t>th</w:t>
      </w:r>
      <w:r w:rsidRPr="00525722">
        <w:rPr>
          <w:sz w:val="23"/>
          <w:szCs w:val="23"/>
        </w:rPr>
        <w:t xml:space="preserve"> century, the president continued to work in the White House proper</w:t>
      </w:r>
    </w:p>
    <w:p w:rsidR="00F70957" w:rsidRPr="00525722" w:rsidRDefault="00F70957" w:rsidP="005A6004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525722">
        <w:rPr>
          <w:sz w:val="23"/>
          <w:szCs w:val="23"/>
        </w:rPr>
        <w:t>Not until 1902 that Theodore Roosevelt built the addition that became known as the West Wing</w:t>
      </w:r>
    </w:p>
    <w:p w:rsidR="00F70957" w:rsidRPr="00525722" w:rsidRDefault="00F70957" w:rsidP="005A6004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525722">
        <w:rPr>
          <w:sz w:val="23"/>
          <w:szCs w:val="23"/>
        </w:rPr>
        <w:t>In 1934, Franklin Roosevelt expanded the West Wing and relocated the Oval Office to its current location</w:t>
      </w:r>
    </w:p>
    <w:p w:rsidR="00F70957" w:rsidRPr="00525722" w:rsidRDefault="00F70957" w:rsidP="00174757">
      <w:pPr>
        <w:rPr>
          <w:sz w:val="23"/>
          <w:szCs w:val="23"/>
        </w:rPr>
      </w:pPr>
    </w:p>
    <w:p w:rsidR="00F70957" w:rsidRPr="00525722" w:rsidRDefault="00F70957" w:rsidP="00174757">
      <w:pPr>
        <w:rPr>
          <w:sz w:val="23"/>
          <w:szCs w:val="23"/>
        </w:rPr>
      </w:pPr>
    </w:p>
    <w:p w:rsidR="001C5E1C" w:rsidRPr="00525722" w:rsidRDefault="001C5E1C" w:rsidP="00174757">
      <w:pPr>
        <w:rPr>
          <w:sz w:val="23"/>
          <w:szCs w:val="23"/>
          <w:u w:val="single"/>
        </w:rPr>
      </w:pPr>
      <w:r w:rsidRPr="00525722">
        <w:rPr>
          <w:sz w:val="23"/>
          <w:szCs w:val="23"/>
          <w:u w:val="single"/>
        </w:rPr>
        <w:t>WEST WING BASEMENT</w:t>
      </w:r>
    </w:p>
    <w:p w:rsidR="001C5E1C" w:rsidRPr="00525722" w:rsidRDefault="001C5E1C" w:rsidP="00174757">
      <w:pPr>
        <w:rPr>
          <w:sz w:val="23"/>
          <w:szCs w:val="23"/>
        </w:rPr>
      </w:pPr>
    </w:p>
    <w:p w:rsidR="00D675BC" w:rsidRPr="00F76816" w:rsidRDefault="00B5208A" w:rsidP="00174757">
      <w:pPr>
        <w:rPr>
          <w:b/>
          <w:sz w:val="23"/>
          <w:szCs w:val="23"/>
        </w:rPr>
      </w:pPr>
      <w:r>
        <w:rPr>
          <w:b/>
          <w:sz w:val="23"/>
          <w:szCs w:val="23"/>
        </w:rPr>
        <w:t>J</w:t>
      </w:r>
      <w:r w:rsidR="00D675BC" w:rsidRPr="00F76816">
        <w:rPr>
          <w:b/>
          <w:sz w:val="23"/>
          <w:szCs w:val="23"/>
        </w:rPr>
        <w:t>umbo photos</w:t>
      </w:r>
    </w:p>
    <w:p w:rsidR="001C5E1C" w:rsidRPr="00525722" w:rsidRDefault="00D675BC" w:rsidP="00D675BC">
      <w:pPr>
        <w:pStyle w:val="ListParagraph"/>
        <w:numPr>
          <w:ilvl w:val="0"/>
          <w:numId w:val="25"/>
        </w:numPr>
        <w:rPr>
          <w:sz w:val="23"/>
          <w:szCs w:val="23"/>
        </w:rPr>
      </w:pPr>
      <w:r w:rsidRPr="00525722">
        <w:rPr>
          <w:sz w:val="23"/>
          <w:szCs w:val="23"/>
        </w:rPr>
        <w:t>Selected as the best of the best of photos</w:t>
      </w:r>
      <w:r w:rsidR="001C5E1C" w:rsidRPr="00525722">
        <w:rPr>
          <w:sz w:val="23"/>
          <w:szCs w:val="23"/>
        </w:rPr>
        <w:t xml:space="preserve"> </w:t>
      </w:r>
      <w:r w:rsidRPr="00525722">
        <w:rPr>
          <w:sz w:val="23"/>
          <w:szCs w:val="23"/>
        </w:rPr>
        <w:t>taken by official WH photographers</w:t>
      </w:r>
    </w:p>
    <w:p w:rsidR="00F76816" w:rsidRPr="00F76816" w:rsidRDefault="00D675BC" w:rsidP="00174757">
      <w:pPr>
        <w:pStyle w:val="ListParagraph"/>
        <w:numPr>
          <w:ilvl w:val="0"/>
          <w:numId w:val="25"/>
        </w:numPr>
        <w:rPr>
          <w:sz w:val="23"/>
          <w:szCs w:val="23"/>
        </w:rPr>
      </w:pPr>
      <w:r w:rsidRPr="00F76816">
        <w:rPr>
          <w:sz w:val="23"/>
          <w:szCs w:val="23"/>
        </w:rPr>
        <w:t>Rotate frequently; after hanging in the West Wing they are hung in other EOP offices</w:t>
      </w:r>
    </w:p>
    <w:p w:rsidR="00F76816" w:rsidRDefault="00F76816" w:rsidP="00174757">
      <w:pPr>
        <w:rPr>
          <w:sz w:val="23"/>
          <w:szCs w:val="23"/>
        </w:rPr>
      </w:pPr>
    </w:p>
    <w:p w:rsidR="00063B59" w:rsidRPr="00F76816" w:rsidRDefault="00063B59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Vice President’s Hallway</w:t>
      </w:r>
    </w:p>
    <w:p w:rsidR="00063B59" w:rsidRDefault="00063B59" w:rsidP="00063B59">
      <w:pPr>
        <w:pStyle w:val="ListParagraph"/>
        <w:numPr>
          <w:ilvl w:val="0"/>
          <w:numId w:val="34"/>
        </w:numPr>
        <w:rPr>
          <w:sz w:val="23"/>
          <w:szCs w:val="23"/>
        </w:rPr>
      </w:pPr>
      <w:r>
        <w:rPr>
          <w:sz w:val="23"/>
          <w:szCs w:val="23"/>
        </w:rPr>
        <w:t>Above this hallway is the Vice President’s main working office</w:t>
      </w:r>
    </w:p>
    <w:p w:rsidR="00063B59" w:rsidRDefault="00063B59" w:rsidP="00063B59">
      <w:pPr>
        <w:pStyle w:val="ListParagraph"/>
        <w:numPr>
          <w:ilvl w:val="0"/>
          <w:numId w:val="34"/>
        </w:numPr>
        <w:rPr>
          <w:sz w:val="23"/>
          <w:szCs w:val="23"/>
        </w:rPr>
      </w:pPr>
      <w:r>
        <w:rPr>
          <w:sz w:val="23"/>
          <w:szCs w:val="23"/>
        </w:rPr>
        <w:t>Also maintains ceremonial offices in the EEOB and on Capitol Hill</w:t>
      </w:r>
    </w:p>
    <w:p w:rsidR="00063B59" w:rsidRPr="00063B59" w:rsidRDefault="00063B59" w:rsidP="00063B59">
      <w:pPr>
        <w:pStyle w:val="ListParagraph"/>
        <w:numPr>
          <w:ilvl w:val="0"/>
          <w:numId w:val="34"/>
        </w:numPr>
        <w:rPr>
          <w:sz w:val="23"/>
          <w:szCs w:val="23"/>
        </w:rPr>
      </w:pPr>
      <w:r>
        <w:rPr>
          <w:sz w:val="23"/>
          <w:szCs w:val="23"/>
        </w:rPr>
        <w:t>Hallway has</w:t>
      </w:r>
      <w:r w:rsidR="00B5208A">
        <w:rPr>
          <w:sz w:val="23"/>
          <w:szCs w:val="23"/>
        </w:rPr>
        <w:t xml:space="preserve"> jumbo photos of the current VP</w:t>
      </w:r>
    </w:p>
    <w:p w:rsidR="00063B59" w:rsidRPr="00525722" w:rsidRDefault="00063B59" w:rsidP="00174757">
      <w:pPr>
        <w:rPr>
          <w:sz w:val="23"/>
          <w:szCs w:val="23"/>
        </w:rPr>
      </w:pPr>
    </w:p>
    <w:p w:rsidR="00174757" w:rsidRPr="00F76816" w:rsidRDefault="00174757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W</w:t>
      </w:r>
      <w:r w:rsidR="00D675BC" w:rsidRPr="00F76816">
        <w:rPr>
          <w:b/>
          <w:sz w:val="23"/>
          <w:szCs w:val="23"/>
        </w:rPr>
        <w:t>hite House</w:t>
      </w:r>
      <w:r w:rsidRPr="00F76816">
        <w:rPr>
          <w:b/>
          <w:sz w:val="23"/>
          <w:szCs w:val="23"/>
        </w:rPr>
        <w:t xml:space="preserve"> Mess</w:t>
      </w:r>
    </w:p>
    <w:p w:rsidR="00174757" w:rsidRPr="00525722" w:rsidRDefault="00174757" w:rsidP="00174757">
      <w:pPr>
        <w:numPr>
          <w:ilvl w:val="0"/>
          <w:numId w:val="4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Executive dining room</w:t>
      </w:r>
      <w:r w:rsidR="00696901" w:rsidRPr="00525722">
        <w:rPr>
          <w:rFonts w:eastAsia="Calibri"/>
          <w:sz w:val="23"/>
          <w:szCs w:val="23"/>
        </w:rPr>
        <w:t xml:space="preserve"> for Assistants to the President and Cabinet m</w:t>
      </w:r>
      <w:r w:rsidRPr="00525722">
        <w:rPr>
          <w:rFonts w:eastAsia="Calibri"/>
          <w:sz w:val="23"/>
          <w:szCs w:val="23"/>
        </w:rPr>
        <w:t>embers</w:t>
      </w:r>
    </w:p>
    <w:p w:rsidR="00174757" w:rsidRDefault="00174757" w:rsidP="00174757">
      <w:pPr>
        <w:numPr>
          <w:ilvl w:val="0"/>
          <w:numId w:val="4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Run by</w:t>
      </w:r>
      <w:r w:rsidR="00696901" w:rsidRPr="00525722">
        <w:rPr>
          <w:rFonts w:eastAsia="Calibri"/>
          <w:sz w:val="23"/>
          <w:szCs w:val="23"/>
        </w:rPr>
        <w:t xml:space="preserve"> the</w:t>
      </w:r>
      <w:r w:rsidRPr="00525722">
        <w:rPr>
          <w:rFonts w:eastAsia="Calibri"/>
          <w:sz w:val="23"/>
          <w:szCs w:val="23"/>
        </w:rPr>
        <w:t xml:space="preserve"> US Navy</w:t>
      </w:r>
      <w:r w:rsidR="00696901" w:rsidRPr="00525722">
        <w:rPr>
          <w:rFonts w:eastAsia="Calibri"/>
          <w:sz w:val="23"/>
          <w:szCs w:val="23"/>
        </w:rPr>
        <w:t>, so referred to in military terms as a mess hall</w:t>
      </w:r>
    </w:p>
    <w:p w:rsidR="00B5208A" w:rsidRPr="00525722" w:rsidRDefault="00B5208A" w:rsidP="00174757">
      <w:pPr>
        <w:numPr>
          <w:ilvl w:val="0"/>
          <w:numId w:val="4"/>
        </w:numPr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Mess gong – original used on the USS Constitution (1797)</w:t>
      </w:r>
    </w:p>
    <w:p w:rsidR="00174757" w:rsidRPr="00F76816" w:rsidRDefault="00174757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lastRenderedPageBreak/>
        <w:t>Situation Room</w:t>
      </w:r>
    </w:p>
    <w:p w:rsidR="00696901" w:rsidRPr="00525722" w:rsidRDefault="00696901" w:rsidP="00174757">
      <w:pPr>
        <w:numPr>
          <w:ilvl w:val="0"/>
          <w:numId w:val="5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Secure room operated by the National Security Council</w:t>
      </w:r>
    </w:p>
    <w:p w:rsidR="00696901" w:rsidRPr="00525722" w:rsidRDefault="00696901" w:rsidP="00174757">
      <w:pPr>
        <w:numPr>
          <w:ilvl w:val="0"/>
          <w:numId w:val="5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Established in 1961 under JFK after the Bay of Pigs crisis</w:t>
      </w:r>
    </w:p>
    <w:p w:rsidR="00696901" w:rsidRPr="00525722" w:rsidRDefault="00696901" w:rsidP="00696901">
      <w:pPr>
        <w:numPr>
          <w:ilvl w:val="0"/>
          <w:numId w:val="5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Center for emergency operations and a hub of intelligence gathering</w:t>
      </w:r>
    </w:p>
    <w:p w:rsidR="00696901" w:rsidRPr="00525722" w:rsidRDefault="00696901" w:rsidP="00696901">
      <w:pPr>
        <w:numPr>
          <w:ilvl w:val="0"/>
          <w:numId w:val="5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Five watch teams (including staff from Homeland Security, intelligence community, military) monitor world events in shifts, 24/7</w:t>
      </w:r>
    </w:p>
    <w:p w:rsidR="00696901" w:rsidRPr="00525722" w:rsidRDefault="00696901" w:rsidP="00174757">
      <w:pPr>
        <w:numPr>
          <w:ilvl w:val="0"/>
          <w:numId w:val="5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Technology was modernized during a major renovation in 2007</w:t>
      </w:r>
    </w:p>
    <w:p w:rsidR="00696901" w:rsidRPr="00525722" w:rsidRDefault="00696901" w:rsidP="00CA3F85">
      <w:pPr>
        <w:numPr>
          <w:ilvl w:val="1"/>
          <w:numId w:val="5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Three principal conference rooms; largest is used for NSC meetings</w:t>
      </w:r>
    </w:p>
    <w:p w:rsidR="00696901" w:rsidRPr="00525722" w:rsidRDefault="00696901" w:rsidP="00696901">
      <w:pPr>
        <w:numPr>
          <w:ilvl w:val="1"/>
          <w:numId w:val="5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Small breakout room for one-on-one conversations with the president</w:t>
      </w:r>
    </w:p>
    <w:p w:rsidR="00696901" w:rsidRPr="00525722" w:rsidRDefault="00696901" w:rsidP="00696901">
      <w:pPr>
        <w:numPr>
          <w:ilvl w:val="1"/>
          <w:numId w:val="5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Private room for head-of-state calls with a window that turns foggy at the flip of a switch</w:t>
      </w:r>
    </w:p>
    <w:p w:rsidR="00696901" w:rsidRPr="00525722" w:rsidRDefault="00CA3F85" w:rsidP="00CA3F85">
      <w:pPr>
        <w:numPr>
          <w:ilvl w:val="1"/>
          <w:numId w:val="5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Direct link to the communication channels of the State Department, Department of Defense, and CIA</w:t>
      </w:r>
    </w:p>
    <w:p w:rsidR="00696901" w:rsidRPr="00525722" w:rsidRDefault="00696901" w:rsidP="00CA3F85">
      <w:pPr>
        <w:rPr>
          <w:rFonts w:eastAsia="Calibri"/>
          <w:sz w:val="23"/>
          <w:szCs w:val="23"/>
        </w:rPr>
      </w:pPr>
    </w:p>
    <w:p w:rsidR="00D675BC" w:rsidRPr="00F76816" w:rsidRDefault="00D675BC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Photo Office</w:t>
      </w:r>
    </w:p>
    <w:p w:rsidR="00D675BC" w:rsidRPr="00525722" w:rsidRDefault="00D675BC" w:rsidP="00174757">
      <w:pPr>
        <w:rPr>
          <w:sz w:val="23"/>
          <w:szCs w:val="23"/>
        </w:rPr>
      </w:pPr>
    </w:p>
    <w:p w:rsidR="00696901" w:rsidRPr="00525722" w:rsidRDefault="00914925" w:rsidP="00CA3F85">
      <w:pPr>
        <w:rPr>
          <w:sz w:val="23"/>
          <w:szCs w:val="23"/>
        </w:rPr>
      </w:pPr>
      <w:r w:rsidRPr="00F76816">
        <w:rPr>
          <w:b/>
          <w:sz w:val="23"/>
          <w:szCs w:val="23"/>
        </w:rPr>
        <w:t>Homeland Security</w:t>
      </w:r>
      <w:r w:rsidR="00696901" w:rsidRPr="00F76816">
        <w:rPr>
          <w:b/>
          <w:sz w:val="23"/>
          <w:szCs w:val="23"/>
        </w:rPr>
        <w:t xml:space="preserve"> Council</w:t>
      </w:r>
      <w:r w:rsidR="00696901" w:rsidRPr="00525722">
        <w:rPr>
          <w:sz w:val="23"/>
          <w:szCs w:val="23"/>
        </w:rPr>
        <w:t xml:space="preserve"> office</w:t>
      </w:r>
      <w:r w:rsidR="00CA3F85" w:rsidRPr="00525722">
        <w:rPr>
          <w:sz w:val="23"/>
          <w:szCs w:val="23"/>
        </w:rPr>
        <w:t xml:space="preserve"> (f</w:t>
      </w:r>
      <w:r w:rsidR="00696901" w:rsidRPr="00525722">
        <w:rPr>
          <w:sz w:val="23"/>
          <w:szCs w:val="23"/>
        </w:rPr>
        <w:t>ormer</w:t>
      </w:r>
      <w:r w:rsidR="00CA3F85" w:rsidRPr="00525722">
        <w:rPr>
          <w:sz w:val="23"/>
          <w:szCs w:val="23"/>
        </w:rPr>
        <w:t>ly a</w:t>
      </w:r>
      <w:r w:rsidR="00696901" w:rsidRPr="00525722">
        <w:rPr>
          <w:sz w:val="23"/>
          <w:szCs w:val="23"/>
        </w:rPr>
        <w:t xml:space="preserve"> barbershop</w:t>
      </w:r>
      <w:r w:rsidR="00CA3F85" w:rsidRPr="00525722">
        <w:rPr>
          <w:sz w:val="23"/>
          <w:szCs w:val="23"/>
        </w:rPr>
        <w:t>)</w:t>
      </w:r>
    </w:p>
    <w:p w:rsidR="00914925" w:rsidRPr="00525722" w:rsidRDefault="00914925" w:rsidP="00174757">
      <w:pPr>
        <w:rPr>
          <w:sz w:val="23"/>
          <w:szCs w:val="23"/>
        </w:rPr>
      </w:pPr>
    </w:p>
    <w:p w:rsidR="00914925" w:rsidRPr="00F76816" w:rsidRDefault="00914925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Secret Service</w:t>
      </w:r>
    </w:p>
    <w:p w:rsidR="00914925" w:rsidRPr="00525722" w:rsidRDefault="00914925" w:rsidP="00174757">
      <w:pPr>
        <w:rPr>
          <w:sz w:val="23"/>
          <w:szCs w:val="23"/>
        </w:rPr>
      </w:pPr>
    </w:p>
    <w:p w:rsidR="00914925" w:rsidRPr="00525722" w:rsidRDefault="00914925" w:rsidP="00174757">
      <w:pPr>
        <w:rPr>
          <w:sz w:val="23"/>
          <w:szCs w:val="23"/>
        </w:rPr>
      </w:pPr>
    </w:p>
    <w:p w:rsidR="00D675BC" w:rsidRPr="00525722" w:rsidRDefault="00914925" w:rsidP="00174757">
      <w:pPr>
        <w:rPr>
          <w:sz w:val="23"/>
          <w:szCs w:val="23"/>
          <w:u w:val="single"/>
        </w:rPr>
      </w:pPr>
      <w:r w:rsidRPr="00525722">
        <w:rPr>
          <w:sz w:val="23"/>
          <w:szCs w:val="23"/>
          <w:u w:val="single"/>
        </w:rPr>
        <w:t>OUT</w:t>
      </w:r>
      <w:r w:rsidR="00696901" w:rsidRPr="00525722">
        <w:rPr>
          <w:sz w:val="23"/>
          <w:szCs w:val="23"/>
          <w:u w:val="single"/>
        </w:rPr>
        <w:t>DOORS</w:t>
      </w:r>
    </w:p>
    <w:p w:rsidR="00D675BC" w:rsidRPr="00525722" w:rsidRDefault="00D675BC" w:rsidP="00174757">
      <w:pPr>
        <w:rPr>
          <w:sz w:val="23"/>
          <w:szCs w:val="23"/>
        </w:rPr>
      </w:pPr>
    </w:p>
    <w:p w:rsidR="00CA3F85" w:rsidRPr="00F76816" w:rsidRDefault="00CA3F85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West Colonnade</w:t>
      </w:r>
    </w:p>
    <w:p w:rsidR="00CA3F85" w:rsidRPr="00525722" w:rsidRDefault="00F63149" w:rsidP="00CA3F85">
      <w:pPr>
        <w:pStyle w:val="ListParagraph"/>
        <w:numPr>
          <w:ilvl w:val="0"/>
          <w:numId w:val="27"/>
        </w:numPr>
        <w:rPr>
          <w:sz w:val="23"/>
          <w:szCs w:val="23"/>
        </w:rPr>
      </w:pPr>
      <w:r w:rsidRPr="00525722">
        <w:rPr>
          <w:sz w:val="23"/>
          <w:szCs w:val="23"/>
        </w:rPr>
        <w:t xml:space="preserve">President walks to work </w:t>
      </w:r>
      <w:r w:rsidR="00F76816">
        <w:rPr>
          <w:sz w:val="23"/>
          <w:szCs w:val="23"/>
        </w:rPr>
        <w:t xml:space="preserve">through here </w:t>
      </w:r>
      <w:r w:rsidRPr="00525722">
        <w:rPr>
          <w:sz w:val="23"/>
          <w:szCs w:val="23"/>
        </w:rPr>
        <w:t xml:space="preserve">every day </w:t>
      </w:r>
      <w:r w:rsidR="00F76816">
        <w:rPr>
          <w:sz w:val="23"/>
          <w:szCs w:val="23"/>
        </w:rPr>
        <w:t>from Residence to West Wing</w:t>
      </w:r>
    </w:p>
    <w:p w:rsidR="00670E9B" w:rsidRDefault="00F63149" w:rsidP="00670E9B">
      <w:pPr>
        <w:pStyle w:val="ListParagraph"/>
        <w:numPr>
          <w:ilvl w:val="0"/>
          <w:numId w:val="27"/>
        </w:numPr>
        <w:rPr>
          <w:sz w:val="23"/>
          <w:szCs w:val="23"/>
        </w:rPr>
      </w:pPr>
      <w:r w:rsidRPr="00525722">
        <w:rPr>
          <w:sz w:val="23"/>
          <w:szCs w:val="23"/>
        </w:rPr>
        <w:t>President Bush called it his “45-second commute”</w:t>
      </w:r>
    </w:p>
    <w:p w:rsidR="00B5208A" w:rsidRPr="00525722" w:rsidRDefault="00B5208A" w:rsidP="00670E9B">
      <w:pPr>
        <w:pStyle w:val="ListParagraph"/>
        <w:numPr>
          <w:ilvl w:val="0"/>
          <w:numId w:val="27"/>
        </w:numPr>
        <w:rPr>
          <w:sz w:val="23"/>
          <w:szCs w:val="23"/>
        </w:rPr>
      </w:pPr>
      <w:r>
        <w:rPr>
          <w:sz w:val="23"/>
          <w:szCs w:val="23"/>
        </w:rPr>
        <w:t>Originally built for Thomas Jefferson to connect the Residence to his horse stables</w:t>
      </w:r>
    </w:p>
    <w:p w:rsidR="00670E9B" w:rsidRPr="00525722" w:rsidRDefault="00670E9B" w:rsidP="00670E9B">
      <w:pPr>
        <w:pStyle w:val="ListParagraph"/>
        <w:numPr>
          <w:ilvl w:val="0"/>
          <w:numId w:val="27"/>
        </w:numPr>
        <w:rPr>
          <w:sz w:val="23"/>
          <w:szCs w:val="23"/>
        </w:rPr>
      </w:pPr>
      <w:r w:rsidRPr="00525722">
        <w:rPr>
          <w:sz w:val="23"/>
          <w:szCs w:val="23"/>
        </w:rPr>
        <w:t>Ramp installed for FDR</w:t>
      </w:r>
    </w:p>
    <w:p w:rsidR="00CA3F85" w:rsidRPr="00525722" w:rsidRDefault="00CA3F85" w:rsidP="00174757">
      <w:pPr>
        <w:rPr>
          <w:sz w:val="23"/>
          <w:szCs w:val="23"/>
        </w:rPr>
      </w:pPr>
    </w:p>
    <w:p w:rsidR="00174757" w:rsidRPr="00F76816" w:rsidRDefault="00174757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Rose Garden</w:t>
      </w:r>
    </w:p>
    <w:p w:rsidR="00F63149" w:rsidRPr="00525722" w:rsidRDefault="00F63149" w:rsidP="00F63149">
      <w:pPr>
        <w:numPr>
          <w:ilvl w:val="0"/>
          <w:numId w:val="3"/>
        </w:numPr>
        <w:rPr>
          <w:sz w:val="23"/>
          <w:szCs w:val="23"/>
        </w:rPr>
      </w:pPr>
      <w:r w:rsidRPr="00525722">
        <w:rPr>
          <w:sz w:val="23"/>
          <w:szCs w:val="23"/>
        </w:rPr>
        <w:t xml:space="preserve">Used to have many more roses but Jackie Kennedy replaced with a lawn </w:t>
      </w:r>
      <w:r w:rsidR="00906756">
        <w:rPr>
          <w:sz w:val="23"/>
          <w:szCs w:val="23"/>
        </w:rPr>
        <w:t xml:space="preserve">to serve as </w:t>
      </w:r>
      <w:r w:rsidRPr="00525722">
        <w:rPr>
          <w:sz w:val="23"/>
          <w:szCs w:val="23"/>
        </w:rPr>
        <w:t>an area for presidential receptions</w:t>
      </w:r>
    </w:p>
    <w:p w:rsidR="00BD7EDE" w:rsidRPr="00525722" w:rsidRDefault="00BD7EDE" w:rsidP="00BD7EDE">
      <w:pPr>
        <w:numPr>
          <w:ilvl w:val="0"/>
          <w:numId w:val="3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President gives public statements outside Oval Office</w:t>
      </w:r>
    </w:p>
    <w:p w:rsidR="00F63149" w:rsidRPr="00525722" w:rsidRDefault="00CA3F85" w:rsidP="00F63149">
      <w:pPr>
        <w:numPr>
          <w:ilvl w:val="0"/>
          <w:numId w:val="3"/>
        </w:numPr>
        <w:rPr>
          <w:sz w:val="23"/>
          <w:szCs w:val="23"/>
        </w:rPr>
      </w:pPr>
      <w:r w:rsidRPr="00525722">
        <w:rPr>
          <w:sz w:val="23"/>
          <w:szCs w:val="23"/>
        </w:rPr>
        <w:t>Benches</w:t>
      </w:r>
      <w:r w:rsidR="00F63149" w:rsidRPr="00525722">
        <w:rPr>
          <w:sz w:val="23"/>
          <w:szCs w:val="23"/>
        </w:rPr>
        <w:t>: location of</w:t>
      </w:r>
      <w:r w:rsidRPr="00525722">
        <w:rPr>
          <w:sz w:val="23"/>
          <w:szCs w:val="23"/>
        </w:rPr>
        <w:t xml:space="preserve"> </w:t>
      </w:r>
      <w:r w:rsidR="00E91B3A">
        <w:rPr>
          <w:sz w:val="23"/>
          <w:szCs w:val="23"/>
        </w:rPr>
        <w:t>“b</w:t>
      </w:r>
      <w:r w:rsidR="00F63149" w:rsidRPr="00525722">
        <w:rPr>
          <w:sz w:val="23"/>
          <w:szCs w:val="23"/>
        </w:rPr>
        <w:t>eer summit”</w:t>
      </w:r>
    </w:p>
    <w:p w:rsidR="00174757" w:rsidRPr="00525722" w:rsidRDefault="00174757" w:rsidP="00174757">
      <w:pPr>
        <w:rPr>
          <w:sz w:val="23"/>
          <w:szCs w:val="23"/>
        </w:rPr>
      </w:pPr>
    </w:p>
    <w:p w:rsidR="00670E9B" w:rsidRPr="00F76816" w:rsidRDefault="00BD7EDE" w:rsidP="00670E9B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South Lawn</w:t>
      </w:r>
    </w:p>
    <w:p w:rsidR="00BD7EDE" w:rsidRPr="00525722" w:rsidRDefault="00BD7EDE" w:rsidP="00BD7EDE">
      <w:pPr>
        <w:numPr>
          <w:ilvl w:val="0"/>
          <w:numId w:val="1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 xml:space="preserve">Location of: </w:t>
      </w:r>
    </w:p>
    <w:p w:rsidR="00670E9B" w:rsidRPr="00525722" w:rsidRDefault="00BD7EDE" w:rsidP="00670E9B">
      <w:pPr>
        <w:numPr>
          <w:ilvl w:val="1"/>
          <w:numId w:val="1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Presidential departures on Marine One</w:t>
      </w:r>
    </w:p>
    <w:p w:rsidR="00670E9B" w:rsidRPr="00525722" w:rsidRDefault="00670E9B" w:rsidP="00670E9B">
      <w:pPr>
        <w:numPr>
          <w:ilvl w:val="1"/>
          <w:numId w:val="1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Annual Easter Egg Roll</w:t>
      </w:r>
    </w:p>
    <w:p w:rsidR="00670E9B" w:rsidRPr="00525722" w:rsidRDefault="00670E9B" w:rsidP="00670E9B">
      <w:pPr>
        <w:numPr>
          <w:ilvl w:val="1"/>
          <w:numId w:val="1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White House T-ball game</w:t>
      </w:r>
    </w:p>
    <w:p w:rsidR="00C40F52" w:rsidRPr="00525722" w:rsidRDefault="00C40F52" w:rsidP="00C40F52">
      <w:pPr>
        <w:numPr>
          <w:ilvl w:val="0"/>
          <w:numId w:val="1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South Fountain</w:t>
      </w:r>
    </w:p>
    <w:p w:rsidR="00670E9B" w:rsidRPr="00525722" w:rsidRDefault="00C40F52" w:rsidP="00670E9B">
      <w:pPr>
        <w:numPr>
          <w:ilvl w:val="0"/>
          <w:numId w:val="1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Putting green</w:t>
      </w:r>
    </w:p>
    <w:p w:rsidR="00906756" w:rsidRDefault="00C40F52" w:rsidP="00670E9B">
      <w:pPr>
        <w:numPr>
          <w:ilvl w:val="0"/>
          <w:numId w:val="1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First Lady’s organic Kitchen Garden (planted in 2009)</w:t>
      </w:r>
    </w:p>
    <w:p w:rsidR="00C40F52" w:rsidRPr="00525722" w:rsidRDefault="00906756" w:rsidP="00906756">
      <w:pPr>
        <w:numPr>
          <w:ilvl w:val="1"/>
          <w:numId w:val="16"/>
        </w:numPr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50 kinds of vegetables, berries, herbs, and a beehive</w:t>
      </w:r>
    </w:p>
    <w:p w:rsidR="00C40F52" w:rsidRPr="00525722" w:rsidRDefault="00C40F52" w:rsidP="00670E9B">
      <w:pPr>
        <w:numPr>
          <w:ilvl w:val="0"/>
          <w:numId w:val="1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Half-court basketball court</w:t>
      </w:r>
    </w:p>
    <w:p w:rsidR="00C40F52" w:rsidRPr="00525722" w:rsidRDefault="00C40F52" w:rsidP="00670E9B">
      <w:pPr>
        <w:numPr>
          <w:ilvl w:val="0"/>
          <w:numId w:val="1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Tennis court, to which President Obama added basketball hoops and lines so he could play full-court basketball</w:t>
      </w:r>
    </w:p>
    <w:p w:rsidR="005820AA" w:rsidRDefault="005820AA" w:rsidP="00670E9B">
      <w:pPr>
        <w:numPr>
          <w:ilvl w:val="0"/>
          <w:numId w:val="16"/>
        </w:numPr>
        <w:rPr>
          <w:rFonts w:eastAsia="Calibri"/>
          <w:sz w:val="23"/>
          <w:szCs w:val="23"/>
        </w:rPr>
      </w:pPr>
      <w:proofErr w:type="spellStart"/>
      <w:r w:rsidRPr="00525722">
        <w:rPr>
          <w:rFonts w:eastAsia="Calibri"/>
          <w:sz w:val="23"/>
          <w:szCs w:val="23"/>
        </w:rPr>
        <w:t>Playset</w:t>
      </w:r>
      <w:proofErr w:type="spellEnd"/>
      <w:r w:rsidRPr="00525722">
        <w:rPr>
          <w:rFonts w:eastAsia="Calibri"/>
          <w:sz w:val="23"/>
          <w:szCs w:val="23"/>
        </w:rPr>
        <w:t xml:space="preserve"> for the First Kids</w:t>
      </w:r>
    </w:p>
    <w:p w:rsidR="009109F1" w:rsidRDefault="009109F1">
      <w:pPr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br w:type="page"/>
      </w:r>
    </w:p>
    <w:p w:rsidR="00914925" w:rsidRPr="00525722" w:rsidRDefault="00914925" w:rsidP="00174757">
      <w:pPr>
        <w:rPr>
          <w:sz w:val="23"/>
          <w:szCs w:val="23"/>
          <w:u w:val="single"/>
        </w:rPr>
      </w:pPr>
      <w:r w:rsidRPr="00525722">
        <w:rPr>
          <w:sz w:val="23"/>
          <w:szCs w:val="23"/>
          <w:u w:val="single"/>
        </w:rPr>
        <w:lastRenderedPageBreak/>
        <w:t>WEST WING FIRST FLOOR</w:t>
      </w:r>
    </w:p>
    <w:p w:rsidR="00914925" w:rsidRPr="00525722" w:rsidRDefault="00914925" w:rsidP="00174757">
      <w:pPr>
        <w:rPr>
          <w:sz w:val="23"/>
          <w:szCs w:val="23"/>
        </w:rPr>
      </w:pPr>
    </w:p>
    <w:p w:rsidR="00670E9B" w:rsidRPr="00F76816" w:rsidRDefault="00670E9B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Communications office, Press Secretary’s office</w:t>
      </w:r>
    </w:p>
    <w:p w:rsidR="00670E9B" w:rsidRPr="00525722" w:rsidRDefault="00670E9B" w:rsidP="00174757">
      <w:pPr>
        <w:rPr>
          <w:sz w:val="23"/>
          <w:szCs w:val="23"/>
        </w:rPr>
      </w:pPr>
    </w:p>
    <w:p w:rsidR="00174757" w:rsidRPr="00F76816" w:rsidRDefault="00174757" w:rsidP="00174757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Cabinet Room</w:t>
      </w:r>
    </w:p>
    <w:p w:rsidR="00BD7EDE" w:rsidRPr="00525722" w:rsidRDefault="00BD7EDE" w:rsidP="00BD7EDE">
      <w:pPr>
        <w:numPr>
          <w:ilvl w:val="0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Used for</w:t>
      </w:r>
      <w:r w:rsidR="00C40F52" w:rsidRPr="00525722">
        <w:rPr>
          <w:rFonts w:eastAsia="Calibri"/>
          <w:sz w:val="23"/>
          <w:szCs w:val="23"/>
        </w:rPr>
        <w:t xml:space="preserve"> meetings between President and the Cabinet, National Security Council, members of Congress, and other heads of state</w:t>
      </w:r>
    </w:p>
    <w:p w:rsidR="00BD7EDE" w:rsidRPr="00525722" w:rsidRDefault="00C40F52" w:rsidP="00BD7EDE">
      <w:pPr>
        <w:numPr>
          <w:ilvl w:val="0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 xml:space="preserve">The </w:t>
      </w:r>
      <w:r w:rsidR="00BD7EDE" w:rsidRPr="00525722">
        <w:rPr>
          <w:rFonts w:eastAsia="Calibri"/>
          <w:sz w:val="23"/>
          <w:szCs w:val="23"/>
        </w:rPr>
        <w:t xml:space="preserve">President must physically be in </w:t>
      </w:r>
      <w:r w:rsidRPr="00525722">
        <w:rPr>
          <w:rFonts w:eastAsia="Calibri"/>
          <w:sz w:val="23"/>
          <w:szCs w:val="23"/>
        </w:rPr>
        <w:t xml:space="preserve">the </w:t>
      </w:r>
      <w:r w:rsidR="00BD7EDE" w:rsidRPr="00525722">
        <w:rPr>
          <w:rFonts w:eastAsia="Calibri"/>
          <w:sz w:val="23"/>
          <w:szCs w:val="23"/>
        </w:rPr>
        <w:t>room to use</w:t>
      </w:r>
      <w:r w:rsidRPr="00525722">
        <w:rPr>
          <w:rFonts w:eastAsia="Calibri"/>
          <w:sz w:val="23"/>
          <w:szCs w:val="23"/>
        </w:rPr>
        <w:t xml:space="preserve"> it</w:t>
      </w:r>
    </w:p>
    <w:p w:rsidR="00C40F52" w:rsidRPr="00525722" w:rsidRDefault="00C40F52" w:rsidP="00BD7EDE">
      <w:pPr>
        <w:numPr>
          <w:ilvl w:val="0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Tallest chair at center of the table is the President’s</w:t>
      </w:r>
    </w:p>
    <w:p w:rsidR="00C40F52" w:rsidRPr="00525722" w:rsidRDefault="00C40F52" w:rsidP="00BD7EDE">
      <w:pPr>
        <w:numPr>
          <w:ilvl w:val="0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Vice President sits opposite the President</w:t>
      </w:r>
    </w:p>
    <w:p w:rsidR="00C40F52" w:rsidRPr="00525722" w:rsidRDefault="00C40F52" w:rsidP="00BD7EDE">
      <w:pPr>
        <w:numPr>
          <w:ilvl w:val="0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Cabinet members sit around the table in chairs assigned according to the date their department was established</w:t>
      </w:r>
    </w:p>
    <w:p w:rsidR="00C40F52" w:rsidRPr="00525722" w:rsidRDefault="00C40F52" w:rsidP="00C40F52">
      <w:pPr>
        <w:numPr>
          <w:ilvl w:val="1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Dept. of State was the first, so Secretary of state sits on the President’s right</w:t>
      </w:r>
    </w:p>
    <w:p w:rsidR="00C40F52" w:rsidRPr="00525722" w:rsidRDefault="00C40F52" w:rsidP="00C40F52">
      <w:pPr>
        <w:numPr>
          <w:ilvl w:val="1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Secretary of the Treasury, second, sits to the VP’s right</w:t>
      </w:r>
    </w:p>
    <w:p w:rsidR="00C40F52" w:rsidRPr="00525722" w:rsidRDefault="00C40F52" w:rsidP="00C40F52">
      <w:pPr>
        <w:numPr>
          <w:ilvl w:val="1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Secretary of Defense to the President’s left</w:t>
      </w:r>
    </w:p>
    <w:p w:rsidR="00C40F52" w:rsidRPr="00525722" w:rsidRDefault="00C40F52" w:rsidP="00C40F52">
      <w:pPr>
        <w:numPr>
          <w:ilvl w:val="1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Attorney General to the VP’s left</w:t>
      </w:r>
    </w:p>
    <w:p w:rsidR="00C40F52" w:rsidRPr="00525722" w:rsidRDefault="00C40F52" w:rsidP="00C40F52">
      <w:pPr>
        <w:numPr>
          <w:ilvl w:val="0"/>
          <w:numId w:val="6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When Cabinet members leave the Administration, they are permitted to purchase their cabinet chairs, which bear brass plates indicating their cabinet position and dates of service.</w:t>
      </w:r>
    </w:p>
    <w:p w:rsidR="00523429" w:rsidRPr="00525722" w:rsidRDefault="003246D1" w:rsidP="00C40F52">
      <w:pPr>
        <w:numPr>
          <w:ilvl w:val="0"/>
          <w:numId w:val="6"/>
        </w:numPr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Red b</w:t>
      </w:r>
      <w:r w:rsidR="00523429" w:rsidRPr="00525722">
        <w:rPr>
          <w:rFonts w:eastAsia="Calibri"/>
          <w:sz w:val="23"/>
          <w:szCs w:val="23"/>
        </w:rPr>
        <w:t>utton on table next to President that allows him to call a steward</w:t>
      </w:r>
    </w:p>
    <w:p w:rsidR="00523429" w:rsidRDefault="00523429">
      <w:pPr>
        <w:rPr>
          <w:sz w:val="23"/>
          <w:szCs w:val="23"/>
        </w:rPr>
      </w:pPr>
    </w:p>
    <w:p w:rsidR="003246D1" w:rsidRDefault="003246D1">
      <w:pPr>
        <w:rPr>
          <w:sz w:val="23"/>
          <w:szCs w:val="23"/>
        </w:rPr>
      </w:pPr>
    </w:p>
    <w:p w:rsidR="003246D1" w:rsidRPr="00F76816" w:rsidRDefault="003246D1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Hallway</w:t>
      </w:r>
      <w:r w:rsidR="00B5208A">
        <w:rPr>
          <w:b/>
          <w:sz w:val="23"/>
          <w:szCs w:val="23"/>
        </w:rPr>
        <w:t xml:space="preserve"> paintings</w:t>
      </w:r>
    </w:p>
    <w:p w:rsidR="00B5208A" w:rsidRDefault="00B5208A" w:rsidP="003246D1">
      <w:pPr>
        <w:pStyle w:val="ListParagraph"/>
        <w:numPr>
          <w:ilvl w:val="0"/>
          <w:numId w:val="32"/>
        </w:numPr>
        <w:rPr>
          <w:sz w:val="23"/>
          <w:szCs w:val="23"/>
        </w:rPr>
      </w:pPr>
      <w:r>
        <w:rPr>
          <w:sz w:val="23"/>
          <w:szCs w:val="23"/>
        </w:rPr>
        <w:t>Sketches of</w:t>
      </w:r>
      <w:r w:rsidR="003246D1">
        <w:rPr>
          <w:sz w:val="23"/>
          <w:szCs w:val="23"/>
        </w:rPr>
        <w:t xml:space="preserve"> Native Americans by George Catlin,</w:t>
      </w:r>
      <w:r>
        <w:rPr>
          <w:sz w:val="23"/>
          <w:szCs w:val="23"/>
        </w:rPr>
        <w:t xml:space="preserve"> 1855-69</w:t>
      </w:r>
    </w:p>
    <w:p w:rsidR="003246D1" w:rsidRPr="003246D1" w:rsidRDefault="00B5208A" w:rsidP="003246D1">
      <w:pPr>
        <w:pStyle w:val="ListParagraph"/>
        <w:numPr>
          <w:ilvl w:val="0"/>
          <w:numId w:val="32"/>
        </w:numPr>
        <w:rPr>
          <w:sz w:val="23"/>
          <w:szCs w:val="23"/>
        </w:rPr>
      </w:pPr>
      <w:r>
        <w:rPr>
          <w:sz w:val="23"/>
          <w:szCs w:val="23"/>
        </w:rPr>
        <w:t>O</w:t>
      </w:r>
      <w:r w:rsidR="003246D1">
        <w:rPr>
          <w:sz w:val="23"/>
          <w:szCs w:val="23"/>
        </w:rPr>
        <w:t>n loan from the National Gallery of Art</w:t>
      </w:r>
    </w:p>
    <w:p w:rsidR="003246D1" w:rsidRPr="00525722" w:rsidRDefault="003246D1">
      <w:pPr>
        <w:rPr>
          <w:sz w:val="23"/>
          <w:szCs w:val="23"/>
        </w:rPr>
      </w:pPr>
    </w:p>
    <w:p w:rsidR="00E63F4A" w:rsidRPr="00525722" w:rsidRDefault="00E63F4A">
      <w:pPr>
        <w:rPr>
          <w:sz w:val="23"/>
          <w:szCs w:val="23"/>
        </w:rPr>
      </w:pPr>
    </w:p>
    <w:p w:rsidR="005A6004" w:rsidRPr="00F76816" w:rsidRDefault="005A6004" w:rsidP="00E63F4A">
      <w:pPr>
        <w:tabs>
          <w:tab w:val="left" w:pos="3030"/>
        </w:tabs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Oval Office</w:t>
      </w:r>
    </w:p>
    <w:p w:rsidR="005820AA" w:rsidRPr="00525722" w:rsidRDefault="005820AA" w:rsidP="005820AA">
      <w:pPr>
        <w:pStyle w:val="ListParagraph"/>
        <w:numPr>
          <w:ilvl w:val="0"/>
          <w:numId w:val="28"/>
        </w:numPr>
        <w:rPr>
          <w:sz w:val="23"/>
          <w:szCs w:val="23"/>
        </w:rPr>
      </w:pPr>
      <w:r w:rsidRPr="00525722">
        <w:rPr>
          <w:sz w:val="23"/>
          <w:szCs w:val="23"/>
        </w:rPr>
        <w:t>President’s formal workspace, spends much of the day here in meetings</w:t>
      </w:r>
    </w:p>
    <w:p w:rsidR="005820AA" w:rsidRPr="00525722" w:rsidRDefault="005820AA" w:rsidP="005820AA">
      <w:pPr>
        <w:pStyle w:val="ListParagraph"/>
        <w:numPr>
          <w:ilvl w:val="0"/>
          <w:numId w:val="28"/>
        </w:numPr>
        <w:rPr>
          <w:sz w:val="23"/>
          <w:szCs w:val="23"/>
        </w:rPr>
      </w:pPr>
      <w:r w:rsidRPr="00525722">
        <w:rPr>
          <w:sz w:val="23"/>
          <w:szCs w:val="23"/>
        </w:rPr>
        <w:t>Point out chairs where he usually meets with heads of state</w:t>
      </w:r>
    </w:p>
    <w:p w:rsidR="00321B5A" w:rsidRPr="00525722" w:rsidRDefault="00321B5A" w:rsidP="005820AA">
      <w:pPr>
        <w:pStyle w:val="ListParagraph"/>
        <w:numPr>
          <w:ilvl w:val="0"/>
          <w:numId w:val="28"/>
        </w:numPr>
        <w:rPr>
          <w:sz w:val="23"/>
          <w:szCs w:val="23"/>
        </w:rPr>
      </w:pPr>
      <w:r w:rsidRPr="00525722">
        <w:rPr>
          <w:sz w:val="23"/>
          <w:szCs w:val="23"/>
        </w:rPr>
        <w:t>Oval rooms popular in the time of George Washington; as president, Washington liked receiving guests in a circle so everyone was an equal distance away from him</w:t>
      </w:r>
    </w:p>
    <w:p w:rsidR="00321B5A" w:rsidRPr="00525722" w:rsidRDefault="00321B5A" w:rsidP="00BD7EDE">
      <w:pPr>
        <w:numPr>
          <w:ilvl w:val="0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President’s desk is clean because:</w:t>
      </w:r>
    </w:p>
    <w:p w:rsidR="00321B5A" w:rsidRPr="00525722" w:rsidRDefault="00321B5A" w:rsidP="00321B5A">
      <w:pPr>
        <w:numPr>
          <w:ilvl w:val="1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(1) All paper flow managed by the Staff Secretary system</w:t>
      </w:r>
    </w:p>
    <w:p w:rsidR="00321B5A" w:rsidRPr="00525722" w:rsidRDefault="00321B5A" w:rsidP="00AA5A28">
      <w:pPr>
        <w:numPr>
          <w:ilvl w:val="1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(2)</w:t>
      </w:r>
      <w:r w:rsidR="00AA5A28" w:rsidRPr="00525722">
        <w:rPr>
          <w:rFonts w:eastAsia="Calibri"/>
          <w:sz w:val="23"/>
          <w:szCs w:val="23"/>
        </w:rPr>
        <w:t xml:space="preserve"> President tends to use Oval Office for meetings and briefings, whereas he does </w:t>
      </w:r>
      <w:r w:rsidRPr="00525722">
        <w:rPr>
          <w:rFonts w:eastAsia="Calibri"/>
          <w:sz w:val="23"/>
          <w:szCs w:val="23"/>
        </w:rPr>
        <w:t>much of his day-to-day work</w:t>
      </w:r>
      <w:r w:rsidR="00063B59">
        <w:rPr>
          <w:rFonts w:eastAsia="Calibri"/>
          <w:sz w:val="23"/>
          <w:szCs w:val="23"/>
        </w:rPr>
        <w:t xml:space="preserve"> either</w:t>
      </w:r>
      <w:r w:rsidRPr="00525722">
        <w:rPr>
          <w:rFonts w:eastAsia="Calibri"/>
          <w:sz w:val="23"/>
          <w:szCs w:val="23"/>
        </w:rPr>
        <w:t xml:space="preserve"> in a private study past the door on the right, or in the Treaty Room in the Residence </w:t>
      </w:r>
      <w:r w:rsidR="00AA5A28" w:rsidRPr="00525722">
        <w:rPr>
          <w:rFonts w:eastAsia="Calibri"/>
          <w:sz w:val="23"/>
          <w:szCs w:val="23"/>
        </w:rPr>
        <w:t>(</w:t>
      </w:r>
      <w:r w:rsidRPr="00525722">
        <w:rPr>
          <w:rFonts w:eastAsia="Calibri"/>
          <w:sz w:val="23"/>
          <w:szCs w:val="23"/>
        </w:rPr>
        <w:t>has piles of papers, computer, printer, TV</w:t>
      </w:r>
      <w:r w:rsidR="00AA5A28" w:rsidRPr="00525722">
        <w:rPr>
          <w:rFonts w:eastAsia="Calibri"/>
          <w:sz w:val="23"/>
          <w:szCs w:val="23"/>
        </w:rPr>
        <w:t>)</w:t>
      </w:r>
    </w:p>
    <w:p w:rsidR="00AA5A28" w:rsidRPr="00525722" w:rsidRDefault="00AA5A28" w:rsidP="00AA5A28">
      <w:pPr>
        <w:numPr>
          <w:ilvl w:val="0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Also past door to the right:</w:t>
      </w:r>
    </w:p>
    <w:p w:rsidR="00AA5A28" w:rsidRPr="00525722" w:rsidRDefault="00AA5A28" w:rsidP="00AA5A28">
      <w:pPr>
        <w:numPr>
          <w:ilvl w:val="1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Kitchenette</w:t>
      </w:r>
    </w:p>
    <w:p w:rsidR="00AA5A28" w:rsidRPr="00525722" w:rsidRDefault="00AA5A28" w:rsidP="00AA5A28">
      <w:pPr>
        <w:numPr>
          <w:ilvl w:val="1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 xml:space="preserve">Private dining room; </w:t>
      </w:r>
      <w:r w:rsidR="00063B59">
        <w:rPr>
          <w:rFonts w:eastAsia="Calibri"/>
          <w:sz w:val="23"/>
          <w:szCs w:val="23"/>
        </w:rPr>
        <w:t xml:space="preserve">President </w:t>
      </w:r>
      <w:r w:rsidRPr="00525722">
        <w:rPr>
          <w:rFonts w:eastAsia="Calibri"/>
          <w:sz w:val="23"/>
          <w:szCs w:val="23"/>
        </w:rPr>
        <w:t>has a weekly lunch here with the Vice President</w:t>
      </w:r>
    </w:p>
    <w:p w:rsidR="00BD7EDE" w:rsidRPr="00525722" w:rsidRDefault="00AA5A28" w:rsidP="00BD7EDE">
      <w:pPr>
        <w:numPr>
          <w:ilvl w:val="0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Past door to the left: office of the President’s personal secretary and his personal aide</w:t>
      </w:r>
    </w:p>
    <w:p w:rsidR="00BD7EDE" w:rsidRPr="00525722" w:rsidRDefault="00BD7EDE" w:rsidP="005A6004">
      <w:pPr>
        <w:pStyle w:val="ListParagraph"/>
        <w:numPr>
          <w:ilvl w:val="0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Resolute Desk</w:t>
      </w:r>
    </w:p>
    <w:p w:rsidR="00E63F4A" w:rsidRPr="00525722" w:rsidRDefault="00321B5A" w:rsidP="00E63F4A">
      <w:pPr>
        <w:numPr>
          <w:ilvl w:val="1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Major presidential addresses given from</w:t>
      </w:r>
      <w:r w:rsidR="00691D8E" w:rsidRPr="00525722">
        <w:rPr>
          <w:rFonts w:eastAsia="Calibri"/>
          <w:sz w:val="23"/>
          <w:szCs w:val="23"/>
        </w:rPr>
        <w:t xml:space="preserve"> it</w:t>
      </w:r>
    </w:p>
    <w:p w:rsidR="00E63F4A" w:rsidRPr="00525722" w:rsidRDefault="00E63F4A" w:rsidP="00E63F4A">
      <w:pPr>
        <w:numPr>
          <w:ilvl w:val="1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Created from the timbers of the HMS Resolute, which was abandoned in the Arctic in 1854, recovered by a US whaling ship, and returned to Britain</w:t>
      </w:r>
    </w:p>
    <w:p w:rsidR="00E63F4A" w:rsidRPr="00525722" w:rsidRDefault="00E63F4A" w:rsidP="00E63F4A">
      <w:pPr>
        <w:numPr>
          <w:ilvl w:val="1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Queen Victoria gave to President Hayes as a thank-you</w:t>
      </w:r>
    </w:p>
    <w:p w:rsidR="005A6004" w:rsidRPr="00525722" w:rsidRDefault="005A6004" w:rsidP="00E63F4A">
      <w:pPr>
        <w:numPr>
          <w:ilvl w:val="1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 xml:space="preserve">Every president since </w:t>
      </w:r>
      <w:r w:rsidR="00E63F4A" w:rsidRPr="00525722">
        <w:rPr>
          <w:rFonts w:eastAsia="Calibri"/>
          <w:sz w:val="23"/>
          <w:szCs w:val="23"/>
        </w:rPr>
        <w:t>Hayes has used it</w:t>
      </w:r>
      <w:r w:rsidRPr="00525722">
        <w:rPr>
          <w:rFonts w:eastAsia="Calibri"/>
          <w:sz w:val="23"/>
          <w:szCs w:val="23"/>
        </w:rPr>
        <w:t>, except Johnso</w:t>
      </w:r>
      <w:r w:rsidR="00E63F4A" w:rsidRPr="00525722">
        <w:rPr>
          <w:rFonts w:eastAsia="Calibri"/>
          <w:sz w:val="23"/>
          <w:szCs w:val="23"/>
        </w:rPr>
        <w:t>n, Nixon and Ford</w:t>
      </w:r>
    </w:p>
    <w:p w:rsidR="00E63F4A" w:rsidRPr="00525722" w:rsidRDefault="00E63F4A" w:rsidP="00E63F4A">
      <w:pPr>
        <w:numPr>
          <w:ilvl w:val="1"/>
          <w:numId w:val="8"/>
        </w:numPr>
        <w:rPr>
          <w:rFonts w:eastAsia="Calibri"/>
          <w:sz w:val="23"/>
          <w:szCs w:val="23"/>
        </w:rPr>
      </w:pPr>
      <w:r w:rsidRPr="00525722">
        <w:rPr>
          <w:rFonts w:eastAsia="Calibri"/>
          <w:sz w:val="23"/>
          <w:szCs w:val="23"/>
        </w:rPr>
        <w:t>Outgoing presidents have often left notes to the incoming ones in the desk; President Bush addressed his to “44”</w:t>
      </w:r>
    </w:p>
    <w:p w:rsidR="005B2C94" w:rsidRPr="00525722" w:rsidRDefault="005B2C94" w:rsidP="005B2C94">
      <w:pPr>
        <w:pStyle w:val="ListParagraph"/>
        <w:numPr>
          <w:ilvl w:val="0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lastRenderedPageBreak/>
        <w:t>Nearly every president has decorated the Oval Office to fit his tastes; President Obama redecorated in August</w:t>
      </w:r>
    </w:p>
    <w:p w:rsidR="005B2C94" w:rsidRPr="00525722" w:rsidRDefault="005B2C94" w:rsidP="005B2C94">
      <w:pPr>
        <w:pStyle w:val="ListParagraph"/>
        <w:numPr>
          <w:ilvl w:val="1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No taxpayer money was spent; paid for by the White House Historical Association, through a contribution from the committee that paid for his inauguration</w:t>
      </w:r>
    </w:p>
    <w:p w:rsidR="005B2C94" w:rsidRPr="00525722" w:rsidRDefault="005B2C94" w:rsidP="005B2C94">
      <w:pPr>
        <w:pStyle w:val="ListParagraph"/>
        <w:numPr>
          <w:ilvl w:val="1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Replaced rug, wallpaper, couches, coffee table; re-upholstered chairs</w:t>
      </w:r>
    </w:p>
    <w:p w:rsidR="00321B5A" w:rsidRPr="00525722" w:rsidRDefault="00321B5A" w:rsidP="005B2C94">
      <w:pPr>
        <w:pStyle w:val="ListParagraph"/>
        <w:numPr>
          <w:ilvl w:val="1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Replaced flower centerpiece with a bowl of apples (popular among visitors)</w:t>
      </w:r>
    </w:p>
    <w:p w:rsidR="005B2C94" w:rsidRPr="00525722" w:rsidRDefault="00AA5A28" w:rsidP="005B2C94">
      <w:pPr>
        <w:pStyle w:val="ListParagraph"/>
        <w:numPr>
          <w:ilvl w:val="1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Rug has 5 quotes</w:t>
      </w:r>
      <w:r w:rsidR="005B2C94" w:rsidRPr="00525722">
        <w:rPr>
          <w:sz w:val="23"/>
          <w:szCs w:val="23"/>
        </w:rPr>
        <w:t>:</w:t>
      </w:r>
    </w:p>
    <w:p w:rsidR="005B2C94" w:rsidRPr="00525722" w:rsidRDefault="005B2C94" w:rsidP="005B2C94">
      <w:pPr>
        <w:pStyle w:val="ListParagraph"/>
        <w:numPr>
          <w:ilvl w:val="2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“The only thing we have to fear is fear itself” (FDR)</w:t>
      </w:r>
    </w:p>
    <w:p w:rsidR="005B2C94" w:rsidRPr="00525722" w:rsidRDefault="005B2C94" w:rsidP="005B2C94">
      <w:pPr>
        <w:pStyle w:val="ListParagraph"/>
        <w:numPr>
          <w:ilvl w:val="2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“The arc of the moral universe is long, but it bends towards justice” (MLK, paraphrasing pre-Civil War abolitionist Theodore Parker)</w:t>
      </w:r>
    </w:p>
    <w:p w:rsidR="005B2C94" w:rsidRPr="00525722" w:rsidRDefault="005B2C94" w:rsidP="005B2C94">
      <w:pPr>
        <w:pStyle w:val="ListParagraph"/>
        <w:numPr>
          <w:ilvl w:val="2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“Government of the people, by the people, and for the people” (Lincoln)</w:t>
      </w:r>
    </w:p>
    <w:p w:rsidR="005B2C94" w:rsidRPr="00525722" w:rsidRDefault="005B2C94" w:rsidP="005B2C94">
      <w:pPr>
        <w:pStyle w:val="ListParagraph"/>
        <w:numPr>
          <w:ilvl w:val="2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“No problem of human destiny is beyond human beings” (JFK)</w:t>
      </w:r>
    </w:p>
    <w:p w:rsidR="005B2C94" w:rsidRPr="00525722" w:rsidRDefault="005B2C94" w:rsidP="005B2C94">
      <w:pPr>
        <w:pStyle w:val="ListParagraph"/>
        <w:numPr>
          <w:ilvl w:val="2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“The welfare of each of us is dependent fundamentally upon the welfare of all of us” (TR)</w:t>
      </w:r>
    </w:p>
    <w:p w:rsidR="00BB3799" w:rsidRPr="00525722" w:rsidRDefault="00BB3799" w:rsidP="005B2C94">
      <w:pPr>
        <w:pStyle w:val="ListParagraph"/>
        <w:numPr>
          <w:ilvl w:val="1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On bookshelves:</w:t>
      </w:r>
    </w:p>
    <w:p w:rsidR="005B2C94" w:rsidRPr="00525722" w:rsidRDefault="005B2C94" w:rsidP="00BB3799">
      <w:pPr>
        <w:pStyle w:val="ListParagraph"/>
        <w:numPr>
          <w:ilvl w:val="2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Four pieces of pottery by contemporary Native American artists, on loan from the Nationa</w:t>
      </w:r>
      <w:r w:rsidR="00BB3799" w:rsidRPr="00525722">
        <w:rPr>
          <w:sz w:val="23"/>
          <w:szCs w:val="23"/>
        </w:rPr>
        <w:t>l Museum of the American Indian</w:t>
      </w:r>
    </w:p>
    <w:p w:rsidR="00BB3799" w:rsidRPr="00525722" w:rsidRDefault="00BB3799" w:rsidP="00BB3799">
      <w:pPr>
        <w:pStyle w:val="ListParagraph"/>
        <w:numPr>
          <w:ilvl w:val="2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Three mechanical devices on loan from the National Museum of American History's patent collection, including a model for Samuel Morse's 1849 telegraph register</w:t>
      </w:r>
    </w:p>
    <w:p w:rsidR="00BB3799" w:rsidRPr="00525722" w:rsidRDefault="00BB3799" w:rsidP="00BB3799">
      <w:pPr>
        <w:pStyle w:val="ListParagraph"/>
        <w:numPr>
          <w:ilvl w:val="2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Framed program from the 1963 March on Washington</w:t>
      </w:r>
    </w:p>
    <w:p w:rsidR="009109F1" w:rsidRDefault="009109F1" w:rsidP="00BB3799">
      <w:pPr>
        <w:pStyle w:val="ListParagraph"/>
        <w:numPr>
          <w:ilvl w:val="1"/>
          <w:numId w:val="8"/>
        </w:numPr>
        <w:rPr>
          <w:sz w:val="23"/>
          <w:szCs w:val="23"/>
        </w:rPr>
      </w:pPr>
      <w:r w:rsidRPr="00B5208A">
        <w:rPr>
          <w:sz w:val="23"/>
          <w:szCs w:val="23"/>
        </w:rPr>
        <w:t>Grandfather clock has stood in the Oval Office since 1975</w:t>
      </w:r>
    </w:p>
    <w:p w:rsidR="00B5208A" w:rsidRDefault="00B5208A" w:rsidP="00BB3799">
      <w:pPr>
        <w:pStyle w:val="ListParagraph"/>
        <w:numPr>
          <w:ilvl w:val="1"/>
          <w:numId w:val="8"/>
        </w:numPr>
        <w:rPr>
          <w:sz w:val="23"/>
          <w:szCs w:val="23"/>
        </w:rPr>
      </w:pPr>
      <w:r w:rsidRPr="00B5208A">
        <w:rPr>
          <w:sz w:val="23"/>
          <w:szCs w:val="23"/>
        </w:rPr>
        <w:t xml:space="preserve">Charles Alston’s </w:t>
      </w:r>
      <w:r w:rsidRPr="00B5208A">
        <w:rPr>
          <w:i/>
          <w:sz w:val="23"/>
          <w:szCs w:val="23"/>
        </w:rPr>
        <w:t>Martin Luther King, Jr.</w:t>
      </w:r>
      <w:r>
        <w:rPr>
          <w:sz w:val="23"/>
          <w:szCs w:val="23"/>
        </w:rPr>
        <w:t xml:space="preserve"> bust (1970)</w:t>
      </w:r>
    </w:p>
    <w:p w:rsidR="00B5208A" w:rsidRDefault="00B5208A" w:rsidP="00B5208A">
      <w:pPr>
        <w:pStyle w:val="ListParagraph"/>
        <w:numPr>
          <w:ilvl w:val="2"/>
          <w:numId w:val="8"/>
        </w:numPr>
        <w:rPr>
          <w:sz w:val="23"/>
          <w:szCs w:val="23"/>
        </w:rPr>
      </w:pPr>
      <w:r>
        <w:rPr>
          <w:sz w:val="23"/>
          <w:szCs w:val="23"/>
        </w:rPr>
        <w:t>Bronze; on loan from the N</w:t>
      </w:r>
      <w:r w:rsidRPr="00B5208A">
        <w:rPr>
          <w:sz w:val="23"/>
          <w:szCs w:val="23"/>
        </w:rPr>
        <w:t>ational Portrait Gallery</w:t>
      </w:r>
    </w:p>
    <w:p w:rsidR="00B5208A" w:rsidRDefault="00B5208A" w:rsidP="00B5208A">
      <w:pPr>
        <w:pStyle w:val="ListParagraph"/>
        <w:numPr>
          <w:ilvl w:val="1"/>
          <w:numId w:val="8"/>
        </w:numPr>
        <w:rPr>
          <w:sz w:val="23"/>
          <w:szCs w:val="23"/>
        </w:rPr>
      </w:pPr>
      <w:r>
        <w:rPr>
          <w:sz w:val="23"/>
          <w:szCs w:val="23"/>
        </w:rPr>
        <w:t xml:space="preserve">Rembrandt Peale’s </w:t>
      </w:r>
      <w:r>
        <w:rPr>
          <w:i/>
          <w:sz w:val="23"/>
          <w:szCs w:val="23"/>
        </w:rPr>
        <w:t>George Washington</w:t>
      </w:r>
      <w:r>
        <w:rPr>
          <w:sz w:val="23"/>
          <w:szCs w:val="23"/>
        </w:rPr>
        <w:t xml:space="preserve"> (1823)</w:t>
      </w:r>
    </w:p>
    <w:p w:rsidR="00B5208A" w:rsidRDefault="00B5208A" w:rsidP="00B5208A">
      <w:pPr>
        <w:pStyle w:val="ListParagraph"/>
        <w:numPr>
          <w:ilvl w:val="2"/>
          <w:numId w:val="8"/>
        </w:numPr>
        <w:rPr>
          <w:sz w:val="23"/>
          <w:szCs w:val="23"/>
        </w:rPr>
      </w:pPr>
      <w:r>
        <w:rPr>
          <w:sz w:val="23"/>
          <w:szCs w:val="23"/>
        </w:rPr>
        <w:t xml:space="preserve">One of many </w:t>
      </w:r>
      <w:r w:rsidR="009109F1">
        <w:rPr>
          <w:sz w:val="23"/>
          <w:szCs w:val="23"/>
        </w:rPr>
        <w:t>painted from the original displayed in the Old Senate Chamber</w:t>
      </w:r>
    </w:p>
    <w:p w:rsidR="00B5208A" w:rsidRPr="00B5208A" w:rsidRDefault="009109F1" w:rsidP="00BB3799">
      <w:pPr>
        <w:pStyle w:val="ListParagraph"/>
        <w:numPr>
          <w:ilvl w:val="1"/>
          <w:numId w:val="8"/>
        </w:numPr>
        <w:rPr>
          <w:sz w:val="23"/>
          <w:szCs w:val="23"/>
        </w:rPr>
      </w:pPr>
      <w:r>
        <w:rPr>
          <w:sz w:val="23"/>
          <w:szCs w:val="23"/>
        </w:rPr>
        <w:t xml:space="preserve">Thomas Moran’s </w:t>
      </w:r>
      <w:r w:rsidRPr="009109F1">
        <w:rPr>
          <w:i/>
          <w:sz w:val="23"/>
          <w:szCs w:val="23"/>
        </w:rPr>
        <w:t>The Three Tetons</w:t>
      </w:r>
      <w:r>
        <w:rPr>
          <w:sz w:val="23"/>
          <w:szCs w:val="23"/>
        </w:rPr>
        <w:t xml:space="preserve"> (1895)</w:t>
      </w:r>
    </w:p>
    <w:p w:rsidR="00063B59" w:rsidRPr="00063B59" w:rsidRDefault="00906756" w:rsidP="00906756">
      <w:pPr>
        <w:pStyle w:val="ListParagraph"/>
        <w:numPr>
          <w:ilvl w:val="1"/>
          <w:numId w:val="8"/>
        </w:numPr>
        <w:rPr>
          <w:sz w:val="23"/>
          <w:szCs w:val="23"/>
        </w:rPr>
      </w:pPr>
      <w:r>
        <w:rPr>
          <w:sz w:val="23"/>
          <w:szCs w:val="23"/>
        </w:rPr>
        <w:t xml:space="preserve">Childe Hassam’s </w:t>
      </w:r>
      <w:r w:rsidRPr="00906756">
        <w:rPr>
          <w:i/>
          <w:sz w:val="23"/>
          <w:szCs w:val="23"/>
        </w:rPr>
        <w:t>The Avenue in the Rain</w:t>
      </w:r>
      <w:r w:rsidR="00B5208A" w:rsidRPr="00B5208A">
        <w:rPr>
          <w:sz w:val="23"/>
          <w:szCs w:val="23"/>
        </w:rPr>
        <w:t xml:space="preserve"> (1917)</w:t>
      </w:r>
    </w:p>
    <w:p w:rsidR="00906756" w:rsidRPr="00906756" w:rsidRDefault="00063B59" w:rsidP="00063B59">
      <w:pPr>
        <w:pStyle w:val="ListParagraph"/>
        <w:numPr>
          <w:ilvl w:val="2"/>
          <w:numId w:val="8"/>
        </w:numPr>
        <w:rPr>
          <w:sz w:val="23"/>
          <w:szCs w:val="23"/>
        </w:rPr>
      </w:pPr>
      <w:r>
        <w:rPr>
          <w:sz w:val="23"/>
          <w:szCs w:val="23"/>
        </w:rPr>
        <w:t>D</w:t>
      </w:r>
      <w:r w:rsidR="00906756" w:rsidRPr="00906756">
        <w:rPr>
          <w:sz w:val="23"/>
          <w:szCs w:val="23"/>
        </w:rPr>
        <w:t>epicts</w:t>
      </w:r>
      <w:r w:rsidR="00906756">
        <w:rPr>
          <w:sz w:val="23"/>
          <w:szCs w:val="23"/>
        </w:rPr>
        <w:t xml:space="preserve"> New York City’s Fifth Avenue </w:t>
      </w:r>
      <w:r w:rsidR="009109F1">
        <w:rPr>
          <w:sz w:val="23"/>
          <w:szCs w:val="23"/>
        </w:rPr>
        <w:t>hung</w:t>
      </w:r>
      <w:r w:rsidR="00906756">
        <w:rPr>
          <w:sz w:val="23"/>
          <w:szCs w:val="23"/>
        </w:rPr>
        <w:t xml:space="preserve"> </w:t>
      </w:r>
      <w:r w:rsidR="00906756" w:rsidRPr="00906756">
        <w:rPr>
          <w:sz w:val="23"/>
          <w:szCs w:val="23"/>
        </w:rPr>
        <w:t>with flags and banners in support of the</w:t>
      </w:r>
      <w:r w:rsidR="00906756">
        <w:rPr>
          <w:sz w:val="23"/>
          <w:szCs w:val="23"/>
        </w:rPr>
        <w:t xml:space="preserve"> </w:t>
      </w:r>
      <w:r w:rsidR="00906756" w:rsidRPr="00906756">
        <w:rPr>
          <w:sz w:val="23"/>
          <w:szCs w:val="23"/>
        </w:rPr>
        <w:t>war ef</w:t>
      </w:r>
      <w:r w:rsidR="00906756">
        <w:rPr>
          <w:sz w:val="23"/>
          <w:szCs w:val="23"/>
        </w:rPr>
        <w:t>fort during World War I</w:t>
      </w:r>
    </w:p>
    <w:p w:rsidR="00063B59" w:rsidRPr="00063B59" w:rsidRDefault="00BB3799" w:rsidP="00BB3799">
      <w:pPr>
        <w:pStyle w:val="ListParagraph"/>
        <w:numPr>
          <w:ilvl w:val="1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 xml:space="preserve">Norman Rockwell’s </w:t>
      </w:r>
      <w:r w:rsidRPr="001A0FEC">
        <w:rPr>
          <w:i/>
          <w:sz w:val="23"/>
          <w:szCs w:val="23"/>
        </w:rPr>
        <w:t>Statue of Liberty</w:t>
      </w:r>
      <w:r w:rsidR="00B5208A">
        <w:rPr>
          <w:sz w:val="23"/>
          <w:szCs w:val="23"/>
        </w:rPr>
        <w:t xml:space="preserve"> (1946)</w:t>
      </w:r>
    </w:p>
    <w:p w:rsidR="00BB3799" w:rsidRDefault="00063B59" w:rsidP="00063B59">
      <w:pPr>
        <w:pStyle w:val="ListParagraph"/>
        <w:numPr>
          <w:ilvl w:val="2"/>
          <w:numId w:val="8"/>
        </w:numPr>
        <w:rPr>
          <w:sz w:val="23"/>
          <w:szCs w:val="23"/>
        </w:rPr>
      </w:pPr>
      <w:r>
        <w:rPr>
          <w:sz w:val="23"/>
          <w:szCs w:val="23"/>
        </w:rPr>
        <w:t>Prepared for the c</w:t>
      </w:r>
      <w:r w:rsidR="00906756">
        <w:rPr>
          <w:sz w:val="23"/>
          <w:szCs w:val="23"/>
        </w:rPr>
        <w:t>over of the Saturday Evening Post</w:t>
      </w:r>
    </w:p>
    <w:p w:rsidR="00063B59" w:rsidRPr="00525722" w:rsidRDefault="00063B59" w:rsidP="00063B59">
      <w:pPr>
        <w:pStyle w:val="ListParagraph"/>
        <w:numPr>
          <w:ilvl w:val="1"/>
          <w:numId w:val="8"/>
        </w:numPr>
        <w:rPr>
          <w:sz w:val="23"/>
          <w:szCs w:val="23"/>
        </w:rPr>
      </w:pPr>
      <w:r>
        <w:rPr>
          <w:sz w:val="23"/>
          <w:szCs w:val="23"/>
        </w:rPr>
        <w:t>Presidential seal in the ceiling</w:t>
      </w:r>
    </w:p>
    <w:p w:rsidR="00E63F4A" w:rsidRPr="00525722" w:rsidRDefault="00E63F4A" w:rsidP="00E63F4A">
      <w:pPr>
        <w:pStyle w:val="ListParagraph"/>
        <w:numPr>
          <w:ilvl w:val="1"/>
          <w:numId w:val="8"/>
        </w:numPr>
        <w:rPr>
          <w:sz w:val="23"/>
          <w:szCs w:val="23"/>
        </w:rPr>
      </w:pPr>
      <w:r w:rsidRPr="00525722">
        <w:rPr>
          <w:sz w:val="23"/>
          <w:szCs w:val="23"/>
        </w:rPr>
        <w:t>Family photos behind desk</w:t>
      </w:r>
    </w:p>
    <w:p w:rsidR="005A6004" w:rsidRPr="00525722" w:rsidRDefault="005A6004" w:rsidP="00525722">
      <w:pPr>
        <w:rPr>
          <w:sz w:val="23"/>
          <w:szCs w:val="23"/>
        </w:rPr>
      </w:pPr>
    </w:p>
    <w:p w:rsidR="006513A6" w:rsidRPr="006513A6" w:rsidRDefault="006513A6" w:rsidP="001C02AC">
      <w:pPr>
        <w:ind w:left="720" w:hanging="720"/>
        <w:rPr>
          <w:sz w:val="23"/>
          <w:szCs w:val="23"/>
        </w:rPr>
      </w:pPr>
      <w:r w:rsidRPr="00F76816">
        <w:rPr>
          <w:b/>
          <w:sz w:val="23"/>
          <w:szCs w:val="23"/>
        </w:rPr>
        <w:t>Down the hallway</w:t>
      </w:r>
      <w:r w:rsidR="001C02AC">
        <w:rPr>
          <w:b/>
          <w:sz w:val="23"/>
          <w:szCs w:val="23"/>
        </w:rPr>
        <w:t xml:space="preserve">: </w:t>
      </w:r>
      <w:r>
        <w:rPr>
          <w:sz w:val="23"/>
          <w:szCs w:val="23"/>
        </w:rPr>
        <w:t>O</w:t>
      </w:r>
      <w:r w:rsidRPr="006513A6">
        <w:rPr>
          <w:sz w:val="23"/>
          <w:szCs w:val="23"/>
        </w:rPr>
        <w:t>ffices of the Chief of Staff, two Deputy Chiefs of Staff, the Vice President</w:t>
      </w:r>
      <w:r>
        <w:rPr>
          <w:sz w:val="23"/>
          <w:szCs w:val="23"/>
        </w:rPr>
        <w:t>,</w:t>
      </w:r>
      <w:r w:rsidRPr="006513A6">
        <w:rPr>
          <w:sz w:val="23"/>
          <w:szCs w:val="23"/>
        </w:rPr>
        <w:t xml:space="preserve"> and the National Security Adviser</w:t>
      </w:r>
    </w:p>
    <w:p w:rsidR="006513A6" w:rsidRPr="00525722" w:rsidRDefault="006513A6" w:rsidP="006513A6">
      <w:pPr>
        <w:rPr>
          <w:sz w:val="23"/>
          <w:szCs w:val="23"/>
        </w:rPr>
      </w:pPr>
    </w:p>
    <w:p w:rsidR="005A6004" w:rsidRPr="00F76816" w:rsidRDefault="005A6004" w:rsidP="00E63F4A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Roosevelt Room</w:t>
      </w:r>
    </w:p>
    <w:p w:rsidR="00525722" w:rsidRPr="00525722" w:rsidRDefault="00525722" w:rsidP="00525722">
      <w:pPr>
        <w:pStyle w:val="ListParagraph"/>
        <w:numPr>
          <w:ilvl w:val="0"/>
          <w:numId w:val="7"/>
        </w:numPr>
        <w:rPr>
          <w:sz w:val="23"/>
          <w:szCs w:val="23"/>
        </w:rPr>
      </w:pPr>
      <w:r w:rsidRPr="00525722">
        <w:rPr>
          <w:color w:val="221E1F"/>
          <w:sz w:val="23"/>
          <w:szCs w:val="23"/>
        </w:rPr>
        <w:t>Original site of the president's office</w:t>
      </w:r>
    </w:p>
    <w:p w:rsidR="00525722" w:rsidRPr="00525722" w:rsidRDefault="00525722" w:rsidP="00525722">
      <w:pPr>
        <w:pStyle w:val="ListParagraph"/>
        <w:numPr>
          <w:ilvl w:val="0"/>
          <w:numId w:val="7"/>
        </w:numPr>
        <w:rPr>
          <w:sz w:val="23"/>
          <w:szCs w:val="23"/>
        </w:rPr>
      </w:pPr>
      <w:r w:rsidRPr="00525722">
        <w:rPr>
          <w:color w:val="221E1F"/>
          <w:sz w:val="23"/>
          <w:szCs w:val="23"/>
        </w:rPr>
        <w:t>Named to honor both Presidents Roosevelt for their roles in building the West Wing</w:t>
      </w:r>
    </w:p>
    <w:p w:rsidR="00525722" w:rsidRPr="00525722" w:rsidRDefault="00525722" w:rsidP="00525722">
      <w:pPr>
        <w:pStyle w:val="ListParagraph"/>
        <w:numPr>
          <w:ilvl w:val="0"/>
          <w:numId w:val="7"/>
        </w:numPr>
        <w:rPr>
          <w:sz w:val="23"/>
          <w:szCs w:val="23"/>
        </w:rPr>
      </w:pPr>
      <w:r w:rsidRPr="00525722">
        <w:rPr>
          <w:color w:val="221E1F"/>
          <w:sz w:val="23"/>
          <w:szCs w:val="23"/>
        </w:rPr>
        <w:t>Used frequently as a conference room and has a multimedia center for presentations</w:t>
      </w:r>
    </w:p>
    <w:p w:rsidR="00525722" w:rsidRPr="00525722" w:rsidRDefault="00525722" w:rsidP="00525722">
      <w:pPr>
        <w:pStyle w:val="ListParagraph"/>
        <w:numPr>
          <w:ilvl w:val="0"/>
          <w:numId w:val="7"/>
        </w:numPr>
        <w:rPr>
          <w:sz w:val="23"/>
          <w:szCs w:val="23"/>
        </w:rPr>
      </w:pPr>
      <w:r>
        <w:rPr>
          <w:color w:val="221E1F"/>
          <w:sz w:val="23"/>
          <w:szCs w:val="23"/>
        </w:rPr>
        <w:t xml:space="preserve">Portraits of both </w:t>
      </w:r>
      <w:proofErr w:type="spellStart"/>
      <w:r>
        <w:rPr>
          <w:color w:val="221E1F"/>
          <w:sz w:val="23"/>
          <w:szCs w:val="23"/>
        </w:rPr>
        <w:t>Roosevelts</w:t>
      </w:r>
      <w:proofErr w:type="spellEnd"/>
      <w:r>
        <w:rPr>
          <w:color w:val="221E1F"/>
          <w:sz w:val="23"/>
          <w:szCs w:val="23"/>
        </w:rPr>
        <w:t xml:space="preserve"> hang in room but alternating Democratic and Republican administrations have switched around the portraits to emphasize one or the other more</w:t>
      </w:r>
    </w:p>
    <w:p w:rsidR="001A0FEC" w:rsidRPr="001A0FEC" w:rsidRDefault="00525722" w:rsidP="00525722">
      <w:pPr>
        <w:pStyle w:val="ListParagraph"/>
        <w:numPr>
          <w:ilvl w:val="0"/>
          <w:numId w:val="7"/>
        </w:numPr>
        <w:rPr>
          <w:sz w:val="23"/>
          <w:szCs w:val="23"/>
        </w:rPr>
      </w:pPr>
      <w:r>
        <w:rPr>
          <w:color w:val="221E1F"/>
          <w:sz w:val="23"/>
          <w:szCs w:val="23"/>
        </w:rPr>
        <w:t>TR’s 1906 Nobel Peace Prize</w:t>
      </w:r>
      <w:r w:rsidR="003246D1">
        <w:rPr>
          <w:color w:val="221E1F"/>
          <w:sz w:val="23"/>
          <w:szCs w:val="23"/>
        </w:rPr>
        <w:t xml:space="preserve"> for negotiating the </w:t>
      </w:r>
      <w:r w:rsidR="001A0FEC">
        <w:rPr>
          <w:color w:val="221E1F"/>
          <w:sz w:val="23"/>
          <w:szCs w:val="23"/>
        </w:rPr>
        <w:t xml:space="preserve">peace of the </w:t>
      </w:r>
      <w:r w:rsidR="003246D1">
        <w:rPr>
          <w:color w:val="221E1F"/>
          <w:sz w:val="23"/>
          <w:szCs w:val="23"/>
        </w:rPr>
        <w:t>Russo-Japanese War</w:t>
      </w:r>
    </w:p>
    <w:p w:rsidR="00525722" w:rsidRPr="001C02AC" w:rsidRDefault="001A0FEC" w:rsidP="001A0FEC">
      <w:pPr>
        <w:pStyle w:val="ListParagraph"/>
        <w:numPr>
          <w:ilvl w:val="1"/>
          <w:numId w:val="7"/>
        </w:numPr>
        <w:rPr>
          <w:sz w:val="23"/>
          <w:szCs w:val="23"/>
        </w:rPr>
      </w:pPr>
      <w:r w:rsidRPr="001C02AC">
        <w:rPr>
          <w:color w:val="221E1F"/>
          <w:sz w:val="23"/>
          <w:szCs w:val="23"/>
        </w:rPr>
        <w:t>F</w:t>
      </w:r>
      <w:r w:rsidR="00525722" w:rsidRPr="001C02AC">
        <w:rPr>
          <w:color w:val="221E1F"/>
          <w:sz w:val="23"/>
          <w:szCs w:val="23"/>
        </w:rPr>
        <w:t>irst Nobel Prize awarded to an American</w:t>
      </w:r>
      <w:r w:rsidR="001C02AC" w:rsidRPr="001C02AC">
        <w:rPr>
          <w:color w:val="221E1F"/>
          <w:sz w:val="23"/>
          <w:szCs w:val="23"/>
        </w:rPr>
        <w:t xml:space="preserve">; </w:t>
      </w:r>
      <w:r w:rsidR="001C02AC">
        <w:rPr>
          <w:color w:val="221E1F"/>
          <w:sz w:val="23"/>
          <w:szCs w:val="23"/>
        </w:rPr>
        <w:t>o</w:t>
      </w:r>
      <w:r w:rsidR="003246D1" w:rsidRPr="001C02AC">
        <w:rPr>
          <w:color w:val="221E1F"/>
          <w:sz w:val="23"/>
          <w:szCs w:val="23"/>
        </w:rPr>
        <w:t>nly one to a sitting president until 2009</w:t>
      </w:r>
    </w:p>
    <w:p w:rsidR="009109F1" w:rsidRPr="001A0FEC" w:rsidRDefault="009109F1" w:rsidP="009109F1">
      <w:pPr>
        <w:pStyle w:val="ListParagraph"/>
        <w:numPr>
          <w:ilvl w:val="0"/>
          <w:numId w:val="7"/>
        </w:numPr>
        <w:rPr>
          <w:sz w:val="23"/>
          <w:szCs w:val="23"/>
        </w:rPr>
      </w:pPr>
      <w:r>
        <w:rPr>
          <w:color w:val="221E1F"/>
          <w:sz w:val="23"/>
          <w:szCs w:val="23"/>
        </w:rPr>
        <w:t>TR’s Congressional Medal of Honor, awarded posthumously on 2001 for his heroism in the Spanish-American War in 1898</w:t>
      </w:r>
    </w:p>
    <w:p w:rsidR="009109F1" w:rsidRPr="001C02AC" w:rsidRDefault="001A0FEC" w:rsidP="001C02AC">
      <w:pPr>
        <w:pStyle w:val="ListParagraph"/>
        <w:numPr>
          <w:ilvl w:val="0"/>
          <w:numId w:val="7"/>
        </w:numPr>
        <w:rPr>
          <w:sz w:val="23"/>
          <w:szCs w:val="23"/>
        </w:rPr>
      </w:pPr>
      <w:r>
        <w:rPr>
          <w:color w:val="221E1F"/>
          <w:sz w:val="23"/>
          <w:szCs w:val="23"/>
        </w:rPr>
        <w:t>Flags: President’s, VP’s, Army, Navy, Air Force, Marine Corps, Coast Guard</w:t>
      </w:r>
      <w:r w:rsidR="009109F1" w:rsidRPr="001C02AC">
        <w:rPr>
          <w:b/>
          <w:sz w:val="23"/>
          <w:szCs w:val="23"/>
        </w:rPr>
        <w:br w:type="page"/>
      </w:r>
    </w:p>
    <w:p w:rsidR="00063B59" w:rsidRPr="00F76816" w:rsidRDefault="00063B59" w:rsidP="00525722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lastRenderedPageBreak/>
        <w:t>Upper Press Hallway</w:t>
      </w:r>
    </w:p>
    <w:p w:rsidR="00063B59" w:rsidRDefault="00063B59" w:rsidP="00063B59">
      <w:pPr>
        <w:pStyle w:val="ListParagraph"/>
        <w:numPr>
          <w:ilvl w:val="0"/>
          <w:numId w:val="33"/>
        </w:numPr>
        <w:rPr>
          <w:sz w:val="23"/>
          <w:szCs w:val="23"/>
        </w:rPr>
      </w:pPr>
      <w:r>
        <w:rPr>
          <w:sz w:val="23"/>
          <w:szCs w:val="23"/>
        </w:rPr>
        <w:t xml:space="preserve">Norman Rockwell’s </w:t>
      </w:r>
      <w:r>
        <w:rPr>
          <w:i/>
          <w:sz w:val="23"/>
          <w:szCs w:val="23"/>
        </w:rPr>
        <w:t>So You Want to See the President</w:t>
      </w:r>
      <w:r w:rsidRPr="00063B59">
        <w:rPr>
          <w:sz w:val="23"/>
          <w:szCs w:val="23"/>
        </w:rPr>
        <w:t xml:space="preserve"> (1943)</w:t>
      </w:r>
    </w:p>
    <w:p w:rsidR="00063B59" w:rsidRDefault="00063B59" w:rsidP="00063B59">
      <w:pPr>
        <w:pStyle w:val="ListParagraph"/>
        <w:numPr>
          <w:ilvl w:val="1"/>
          <w:numId w:val="33"/>
        </w:numPr>
        <w:rPr>
          <w:sz w:val="23"/>
          <w:szCs w:val="23"/>
        </w:rPr>
      </w:pPr>
      <w:r>
        <w:rPr>
          <w:sz w:val="23"/>
          <w:szCs w:val="23"/>
        </w:rPr>
        <w:t>Depicts the actual West Wing</w:t>
      </w:r>
      <w:r w:rsidR="00B5208A">
        <w:rPr>
          <w:sz w:val="23"/>
          <w:szCs w:val="23"/>
        </w:rPr>
        <w:t xml:space="preserve"> in a 3-day visit</w:t>
      </w:r>
    </w:p>
    <w:p w:rsidR="00B5208A" w:rsidRPr="00063B59" w:rsidRDefault="00B5208A" w:rsidP="00063B59">
      <w:pPr>
        <w:pStyle w:val="ListParagraph"/>
        <w:numPr>
          <w:ilvl w:val="1"/>
          <w:numId w:val="33"/>
        </w:numPr>
        <w:rPr>
          <w:sz w:val="23"/>
          <w:szCs w:val="23"/>
        </w:rPr>
      </w:pPr>
      <w:r>
        <w:rPr>
          <w:sz w:val="23"/>
          <w:szCs w:val="23"/>
        </w:rPr>
        <w:t>Depicted himself in one panel</w:t>
      </w:r>
    </w:p>
    <w:p w:rsidR="00063B59" w:rsidRDefault="00063B59" w:rsidP="00525722">
      <w:pPr>
        <w:rPr>
          <w:sz w:val="23"/>
          <w:szCs w:val="23"/>
        </w:rPr>
      </w:pPr>
    </w:p>
    <w:p w:rsidR="00BD7EDE" w:rsidRPr="00F76816" w:rsidRDefault="00BD7EDE" w:rsidP="00BD7EDE">
      <w:pPr>
        <w:rPr>
          <w:rFonts w:eastAsia="Calibri"/>
          <w:b/>
          <w:sz w:val="23"/>
          <w:szCs w:val="23"/>
        </w:rPr>
      </w:pPr>
      <w:r w:rsidRPr="00F76816">
        <w:rPr>
          <w:rFonts w:eastAsia="Calibri"/>
          <w:b/>
          <w:sz w:val="23"/>
          <w:szCs w:val="23"/>
        </w:rPr>
        <w:t>W</w:t>
      </w:r>
      <w:r w:rsidR="00696901" w:rsidRPr="00F76816">
        <w:rPr>
          <w:rFonts w:eastAsia="Calibri"/>
          <w:b/>
          <w:sz w:val="23"/>
          <w:szCs w:val="23"/>
        </w:rPr>
        <w:t xml:space="preserve">est </w:t>
      </w:r>
      <w:r w:rsidRPr="00F76816">
        <w:rPr>
          <w:rFonts w:eastAsia="Calibri"/>
          <w:b/>
          <w:sz w:val="23"/>
          <w:szCs w:val="23"/>
        </w:rPr>
        <w:t>W</w:t>
      </w:r>
      <w:r w:rsidR="00696901" w:rsidRPr="00F76816">
        <w:rPr>
          <w:rFonts w:eastAsia="Calibri"/>
          <w:b/>
          <w:sz w:val="23"/>
          <w:szCs w:val="23"/>
        </w:rPr>
        <w:t>ing</w:t>
      </w:r>
      <w:r w:rsidRPr="00F76816">
        <w:rPr>
          <w:rFonts w:eastAsia="Calibri"/>
          <w:b/>
          <w:sz w:val="23"/>
          <w:szCs w:val="23"/>
        </w:rPr>
        <w:t xml:space="preserve"> Lobby</w:t>
      </w:r>
    </w:p>
    <w:p w:rsidR="00BD7EDE" w:rsidRPr="00F03818" w:rsidRDefault="00BD7EDE" w:rsidP="00BD7EDE">
      <w:pPr>
        <w:numPr>
          <w:ilvl w:val="0"/>
          <w:numId w:val="21"/>
        </w:numPr>
        <w:rPr>
          <w:sz w:val="23"/>
          <w:szCs w:val="23"/>
        </w:rPr>
      </w:pPr>
      <w:r w:rsidRPr="00525722">
        <w:rPr>
          <w:rFonts w:eastAsia="Calibri"/>
          <w:sz w:val="23"/>
          <w:szCs w:val="23"/>
        </w:rPr>
        <w:t>Waiting area for visitors who have appointments with President or staff, i</w:t>
      </w:r>
      <w:r w:rsidR="00525722">
        <w:rPr>
          <w:rFonts w:eastAsia="Calibri"/>
          <w:sz w:val="23"/>
          <w:szCs w:val="23"/>
        </w:rPr>
        <w:t>ncluding visiting heads of state</w:t>
      </w:r>
    </w:p>
    <w:p w:rsidR="00F03818" w:rsidRPr="00F03818" w:rsidRDefault="00F03818" w:rsidP="00BD7EDE">
      <w:pPr>
        <w:numPr>
          <w:ilvl w:val="0"/>
          <w:numId w:val="21"/>
        </w:numPr>
        <w:rPr>
          <w:sz w:val="23"/>
          <w:szCs w:val="23"/>
        </w:rPr>
      </w:pPr>
      <w:r>
        <w:rPr>
          <w:rFonts w:eastAsia="Calibri"/>
          <w:sz w:val="23"/>
          <w:szCs w:val="23"/>
        </w:rPr>
        <w:t>Behind door is hallway, offices of the VP and National Security Adviser</w:t>
      </w:r>
    </w:p>
    <w:p w:rsidR="00F03818" w:rsidRPr="009109F1" w:rsidRDefault="00F37B2F" w:rsidP="00BD7EDE">
      <w:pPr>
        <w:numPr>
          <w:ilvl w:val="0"/>
          <w:numId w:val="21"/>
        </w:numPr>
        <w:rPr>
          <w:sz w:val="23"/>
          <w:szCs w:val="23"/>
        </w:rPr>
      </w:pPr>
      <w:r>
        <w:rPr>
          <w:rFonts w:eastAsia="Calibri"/>
          <w:sz w:val="23"/>
          <w:szCs w:val="23"/>
        </w:rPr>
        <w:t>Stairway to the second floor leads to offices of the National Economic Council, Political Affairs, Legislative Affairs, Domestic Policy Council, (Legal) Counsel</w:t>
      </w:r>
    </w:p>
    <w:p w:rsidR="009109F1" w:rsidRPr="009109F1" w:rsidRDefault="009109F1" w:rsidP="00BD7EDE">
      <w:pPr>
        <w:numPr>
          <w:ilvl w:val="0"/>
          <w:numId w:val="21"/>
        </w:numPr>
        <w:rPr>
          <w:sz w:val="23"/>
          <w:szCs w:val="23"/>
        </w:rPr>
      </w:pPr>
      <w:r>
        <w:rPr>
          <w:rFonts w:eastAsia="Calibri"/>
          <w:sz w:val="23"/>
          <w:szCs w:val="23"/>
        </w:rPr>
        <w:t xml:space="preserve">Albert Bierstadt’s </w:t>
      </w:r>
      <w:r>
        <w:rPr>
          <w:rFonts w:eastAsia="Calibri"/>
          <w:i/>
          <w:sz w:val="23"/>
          <w:szCs w:val="23"/>
        </w:rPr>
        <w:t>Old Faithful</w:t>
      </w:r>
      <w:r>
        <w:rPr>
          <w:rFonts w:eastAsia="Calibri"/>
          <w:sz w:val="23"/>
          <w:szCs w:val="23"/>
        </w:rPr>
        <w:t xml:space="preserve"> (1881)</w:t>
      </w:r>
    </w:p>
    <w:p w:rsidR="009109F1" w:rsidRPr="001A0FEC" w:rsidRDefault="009109F1" w:rsidP="00BD7EDE">
      <w:pPr>
        <w:numPr>
          <w:ilvl w:val="0"/>
          <w:numId w:val="21"/>
        </w:numPr>
        <w:rPr>
          <w:sz w:val="23"/>
          <w:szCs w:val="23"/>
        </w:rPr>
      </w:pPr>
      <w:r>
        <w:rPr>
          <w:rFonts w:eastAsia="Calibri"/>
          <w:sz w:val="23"/>
          <w:szCs w:val="23"/>
        </w:rPr>
        <w:t xml:space="preserve">William Henry Powell’s </w:t>
      </w:r>
      <w:r>
        <w:rPr>
          <w:rFonts w:eastAsia="Calibri"/>
          <w:i/>
          <w:sz w:val="23"/>
          <w:szCs w:val="23"/>
        </w:rPr>
        <w:t>Emigrant Scen</w:t>
      </w:r>
      <w:r w:rsidR="00E91B3A">
        <w:rPr>
          <w:rFonts w:eastAsia="Calibri"/>
          <w:i/>
          <w:sz w:val="23"/>
          <w:szCs w:val="23"/>
        </w:rPr>
        <w:t>e</w:t>
      </w:r>
      <w:r>
        <w:rPr>
          <w:rFonts w:eastAsia="Calibri"/>
          <w:sz w:val="23"/>
          <w:szCs w:val="23"/>
        </w:rPr>
        <w:t xml:space="preserve"> (1837)</w:t>
      </w:r>
    </w:p>
    <w:p w:rsidR="001A0FEC" w:rsidRPr="001A0FEC" w:rsidRDefault="00063B59" w:rsidP="00BD7EDE">
      <w:pPr>
        <w:numPr>
          <w:ilvl w:val="0"/>
          <w:numId w:val="21"/>
        </w:numPr>
        <w:rPr>
          <w:sz w:val="23"/>
          <w:szCs w:val="23"/>
        </w:rPr>
      </w:pPr>
      <w:r>
        <w:rPr>
          <w:rFonts w:eastAsia="Calibri"/>
          <w:sz w:val="23"/>
          <w:szCs w:val="23"/>
        </w:rPr>
        <w:t>Large</w:t>
      </w:r>
      <w:r w:rsidR="001A0FEC">
        <w:rPr>
          <w:rFonts w:eastAsia="Calibri"/>
          <w:sz w:val="23"/>
          <w:szCs w:val="23"/>
        </w:rPr>
        <w:t xml:space="preserve"> clock</w:t>
      </w:r>
      <w:r>
        <w:rPr>
          <w:rFonts w:eastAsia="Calibri"/>
          <w:sz w:val="23"/>
          <w:szCs w:val="23"/>
        </w:rPr>
        <w:t xml:space="preserve"> created to imitate a type of early 19</w:t>
      </w:r>
      <w:r w:rsidRPr="00063B59">
        <w:rPr>
          <w:rFonts w:eastAsia="Calibri"/>
          <w:sz w:val="23"/>
          <w:szCs w:val="23"/>
          <w:vertAlign w:val="superscript"/>
        </w:rPr>
        <w:t>th</w:t>
      </w:r>
      <w:r>
        <w:rPr>
          <w:rFonts w:eastAsia="Calibri"/>
          <w:sz w:val="23"/>
          <w:szCs w:val="23"/>
        </w:rPr>
        <w:t xml:space="preserve"> century clock used in public buildings</w:t>
      </w:r>
    </w:p>
    <w:p w:rsidR="001A0FEC" w:rsidRPr="001A0FEC" w:rsidRDefault="001A0FEC" w:rsidP="001A0FEC">
      <w:pPr>
        <w:numPr>
          <w:ilvl w:val="1"/>
          <w:numId w:val="21"/>
        </w:numPr>
        <w:rPr>
          <w:sz w:val="23"/>
          <w:szCs w:val="23"/>
        </w:rPr>
      </w:pPr>
      <w:r>
        <w:rPr>
          <w:rFonts w:eastAsia="Calibri"/>
          <w:sz w:val="23"/>
          <w:szCs w:val="23"/>
        </w:rPr>
        <w:t>Notice has four bars instead of IV</w:t>
      </w:r>
    </w:p>
    <w:p w:rsidR="001A0FEC" w:rsidRDefault="001A0FEC" w:rsidP="001A0FEC">
      <w:pPr>
        <w:numPr>
          <w:ilvl w:val="0"/>
          <w:numId w:val="21"/>
        </w:numPr>
        <w:rPr>
          <w:sz w:val="23"/>
          <w:szCs w:val="23"/>
        </w:rPr>
      </w:pPr>
      <w:r>
        <w:rPr>
          <w:sz w:val="23"/>
          <w:szCs w:val="23"/>
        </w:rPr>
        <w:t>Bookcase is</w:t>
      </w:r>
      <w:r w:rsidR="00063B59">
        <w:rPr>
          <w:sz w:val="23"/>
          <w:szCs w:val="23"/>
        </w:rPr>
        <w:t xml:space="preserve"> one of the oldest pieces of furniture in the White House</w:t>
      </w:r>
      <w:r>
        <w:rPr>
          <w:sz w:val="23"/>
          <w:szCs w:val="23"/>
        </w:rPr>
        <w:t xml:space="preserve"> (1770)</w:t>
      </w:r>
    </w:p>
    <w:p w:rsidR="001A0FEC" w:rsidRDefault="001A0FEC" w:rsidP="001A0FEC">
      <w:pPr>
        <w:numPr>
          <w:ilvl w:val="1"/>
          <w:numId w:val="21"/>
        </w:numPr>
        <w:rPr>
          <w:sz w:val="23"/>
          <w:szCs w:val="23"/>
        </w:rPr>
      </w:pPr>
      <w:r>
        <w:rPr>
          <w:sz w:val="23"/>
          <w:szCs w:val="23"/>
        </w:rPr>
        <w:t>Contains bound copies of presidential documents from every Administration</w:t>
      </w:r>
    </w:p>
    <w:p w:rsidR="001A0FEC" w:rsidRPr="001A0FEC" w:rsidRDefault="00063B59" w:rsidP="001A0FEC">
      <w:pPr>
        <w:numPr>
          <w:ilvl w:val="0"/>
          <w:numId w:val="21"/>
        </w:numPr>
        <w:rPr>
          <w:sz w:val="23"/>
          <w:szCs w:val="23"/>
        </w:rPr>
      </w:pPr>
      <w:r w:rsidRPr="00063B59">
        <w:rPr>
          <w:sz w:val="23"/>
          <w:szCs w:val="23"/>
        </w:rPr>
        <w:t xml:space="preserve">Eastman Johnson’s </w:t>
      </w:r>
      <w:r w:rsidR="001A0FEC">
        <w:rPr>
          <w:i/>
          <w:sz w:val="23"/>
          <w:szCs w:val="23"/>
        </w:rPr>
        <w:t>Washington Crossing the Delaware</w:t>
      </w:r>
      <w:r w:rsidRPr="00063B59">
        <w:rPr>
          <w:sz w:val="23"/>
          <w:szCs w:val="23"/>
        </w:rPr>
        <w:t xml:space="preserve"> (1851)</w:t>
      </w:r>
    </w:p>
    <w:p w:rsidR="001A0FEC" w:rsidRDefault="00906756" w:rsidP="001A0FEC">
      <w:pPr>
        <w:numPr>
          <w:ilvl w:val="1"/>
          <w:numId w:val="21"/>
        </w:numPr>
        <w:rPr>
          <w:sz w:val="23"/>
          <w:szCs w:val="23"/>
        </w:rPr>
      </w:pPr>
      <w:r>
        <w:rPr>
          <w:sz w:val="23"/>
          <w:szCs w:val="23"/>
        </w:rPr>
        <w:t>Recreation</w:t>
      </w:r>
      <w:r w:rsidR="009109F1">
        <w:rPr>
          <w:sz w:val="23"/>
          <w:szCs w:val="23"/>
        </w:rPr>
        <w:t xml:space="preserve"> of the enormous</w:t>
      </w:r>
      <w:r w:rsidR="001A0FEC">
        <w:rPr>
          <w:sz w:val="23"/>
          <w:szCs w:val="23"/>
        </w:rPr>
        <w:t xml:space="preserve"> painting in the Metropolitan Museum of Art in NY</w:t>
      </w:r>
    </w:p>
    <w:p w:rsidR="001A0FEC" w:rsidRDefault="001A0FEC" w:rsidP="001A0FEC">
      <w:pPr>
        <w:numPr>
          <w:ilvl w:val="1"/>
          <w:numId w:val="21"/>
        </w:numPr>
        <w:rPr>
          <w:sz w:val="23"/>
          <w:szCs w:val="23"/>
        </w:rPr>
      </w:pPr>
      <w:r>
        <w:rPr>
          <w:sz w:val="23"/>
          <w:szCs w:val="23"/>
        </w:rPr>
        <w:t xml:space="preserve">Many historical inaccuracies, particularly the American flag which </w:t>
      </w:r>
      <w:r w:rsidR="00063B59">
        <w:rPr>
          <w:sz w:val="23"/>
          <w:szCs w:val="23"/>
        </w:rPr>
        <w:t>was designed in the year after the crossing</w:t>
      </w:r>
    </w:p>
    <w:p w:rsidR="001A0FEC" w:rsidRDefault="00063B59" w:rsidP="001A0FEC">
      <w:pPr>
        <w:numPr>
          <w:ilvl w:val="0"/>
          <w:numId w:val="21"/>
        </w:numPr>
        <w:rPr>
          <w:sz w:val="23"/>
          <w:szCs w:val="23"/>
        </w:rPr>
      </w:pPr>
      <w:r>
        <w:rPr>
          <w:sz w:val="23"/>
          <w:szCs w:val="23"/>
        </w:rPr>
        <w:t xml:space="preserve">Frederic Remington’s </w:t>
      </w:r>
      <w:r w:rsidRPr="00063B59">
        <w:rPr>
          <w:i/>
          <w:sz w:val="23"/>
          <w:szCs w:val="23"/>
        </w:rPr>
        <w:t>The Outlier</w:t>
      </w:r>
      <w:r>
        <w:rPr>
          <w:sz w:val="23"/>
          <w:szCs w:val="23"/>
        </w:rPr>
        <w:t xml:space="preserve"> (1909)</w:t>
      </w:r>
    </w:p>
    <w:p w:rsidR="00063B59" w:rsidRDefault="00063B59" w:rsidP="00063B59">
      <w:pPr>
        <w:numPr>
          <w:ilvl w:val="1"/>
          <w:numId w:val="21"/>
        </w:numPr>
        <w:rPr>
          <w:sz w:val="23"/>
          <w:szCs w:val="23"/>
        </w:rPr>
      </w:pPr>
      <w:r>
        <w:rPr>
          <w:sz w:val="23"/>
          <w:szCs w:val="23"/>
        </w:rPr>
        <w:t>Depicts the vanishing American West</w:t>
      </w:r>
      <w:r w:rsidR="009109F1">
        <w:rPr>
          <w:sz w:val="23"/>
          <w:szCs w:val="23"/>
        </w:rPr>
        <w:t xml:space="preserve"> at the turn of the century</w:t>
      </w:r>
    </w:p>
    <w:p w:rsidR="00063B59" w:rsidRPr="00525722" w:rsidRDefault="00063B59" w:rsidP="00063B59">
      <w:pPr>
        <w:numPr>
          <w:ilvl w:val="1"/>
          <w:numId w:val="21"/>
        </w:numPr>
        <w:rPr>
          <w:sz w:val="23"/>
          <w:szCs w:val="23"/>
        </w:rPr>
      </w:pPr>
      <w:r>
        <w:rPr>
          <w:sz w:val="23"/>
          <w:szCs w:val="23"/>
        </w:rPr>
        <w:t>One of his last important paintings</w:t>
      </w:r>
    </w:p>
    <w:p w:rsidR="00525722" w:rsidRDefault="00525722" w:rsidP="00525722">
      <w:pPr>
        <w:rPr>
          <w:rFonts w:eastAsia="Calibri"/>
          <w:sz w:val="23"/>
          <w:szCs w:val="23"/>
        </w:rPr>
      </w:pPr>
    </w:p>
    <w:p w:rsidR="006513A6" w:rsidRDefault="006513A6" w:rsidP="00525722">
      <w:pPr>
        <w:rPr>
          <w:rFonts w:eastAsia="Calibri"/>
          <w:sz w:val="23"/>
          <w:szCs w:val="23"/>
        </w:rPr>
      </w:pPr>
    </w:p>
    <w:p w:rsidR="006513A6" w:rsidRPr="00F76816" w:rsidRDefault="006513A6" w:rsidP="00525722">
      <w:pPr>
        <w:rPr>
          <w:rFonts w:eastAsia="Calibri"/>
          <w:sz w:val="23"/>
          <w:szCs w:val="23"/>
          <w:u w:val="single"/>
        </w:rPr>
      </w:pPr>
      <w:r w:rsidRPr="00F76816">
        <w:rPr>
          <w:rFonts w:eastAsia="Calibri"/>
          <w:sz w:val="23"/>
          <w:szCs w:val="23"/>
          <w:u w:val="single"/>
        </w:rPr>
        <w:t>OUTDOORS</w:t>
      </w:r>
    </w:p>
    <w:p w:rsidR="006513A6" w:rsidRPr="00F76816" w:rsidRDefault="006513A6" w:rsidP="00525722">
      <w:pPr>
        <w:rPr>
          <w:rFonts w:eastAsia="Calibri"/>
          <w:sz w:val="23"/>
          <w:szCs w:val="23"/>
        </w:rPr>
      </w:pPr>
    </w:p>
    <w:p w:rsidR="00525722" w:rsidRPr="00F76816" w:rsidRDefault="00525722" w:rsidP="00525722">
      <w:pPr>
        <w:rPr>
          <w:b/>
          <w:sz w:val="23"/>
          <w:szCs w:val="23"/>
        </w:rPr>
      </w:pPr>
      <w:r w:rsidRPr="00F76816">
        <w:rPr>
          <w:b/>
          <w:sz w:val="23"/>
          <w:szCs w:val="23"/>
        </w:rPr>
        <w:t>Entry Portico</w:t>
      </w:r>
    </w:p>
    <w:p w:rsidR="00BD7EDE" w:rsidRDefault="00BD7EDE" w:rsidP="00BD7EDE">
      <w:pPr>
        <w:numPr>
          <w:ilvl w:val="0"/>
          <w:numId w:val="21"/>
        </w:numPr>
        <w:rPr>
          <w:sz w:val="23"/>
          <w:szCs w:val="23"/>
        </w:rPr>
      </w:pPr>
      <w:r w:rsidRPr="00525722">
        <w:rPr>
          <w:sz w:val="23"/>
          <w:szCs w:val="23"/>
        </w:rPr>
        <w:t xml:space="preserve">Marine stands guard </w:t>
      </w:r>
      <w:r w:rsidR="00F76816">
        <w:rPr>
          <w:sz w:val="23"/>
          <w:szCs w:val="23"/>
        </w:rPr>
        <w:t xml:space="preserve">and opens doors </w:t>
      </w:r>
      <w:r w:rsidRPr="00525722">
        <w:rPr>
          <w:sz w:val="23"/>
          <w:szCs w:val="23"/>
        </w:rPr>
        <w:t>when</w:t>
      </w:r>
      <w:r w:rsidR="00F76816">
        <w:rPr>
          <w:sz w:val="23"/>
          <w:szCs w:val="23"/>
        </w:rPr>
        <w:t>ever</w:t>
      </w:r>
      <w:r w:rsidRPr="00525722">
        <w:rPr>
          <w:sz w:val="23"/>
          <w:szCs w:val="23"/>
        </w:rPr>
        <w:t xml:space="preserve"> </w:t>
      </w:r>
      <w:r w:rsidR="00F76816">
        <w:rPr>
          <w:sz w:val="23"/>
          <w:szCs w:val="23"/>
        </w:rPr>
        <w:t>the P</w:t>
      </w:r>
      <w:r w:rsidRPr="00525722">
        <w:rPr>
          <w:sz w:val="23"/>
          <w:szCs w:val="23"/>
        </w:rPr>
        <w:t>resident is here</w:t>
      </w:r>
    </w:p>
    <w:p w:rsidR="00525722" w:rsidRPr="00525722" w:rsidRDefault="00525722" w:rsidP="00BD7EDE">
      <w:pPr>
        <w:numPr>
          <w:ilvl w:val="0"/>
          <w:numId w:val="21"/>
        </w:numPr>
        <w:rPr>
          <w:sz w:val="23"/>
          <w:szCs w:val="23"/>
        </w:rPr>
      </w:pPr>
      <w:r>
        <w:rPr>
          <w:sz w:val="23"/>
          <w:szCs w:val="23"/>
        </w:rPr>
        <w:t>Good place to take pictures</w:t>
      </w:r>
      <w:r w:rsidR="00F76816">
        <w:rPr>
          <w:sz w:val="23"/>
          <w:szCs w:val="23"/>
        </w:rPr>
        <w:t>!</w:t>
      </w:r>
    </w:p>
    <w:p w:rsidR="00BD7EDE" w:rsidRPr="00525722" w:rsidRDefault="00BD7EDE">
      <w:pPr>
        <w:rPr>
          <w:rFonts w:eastAsia="Calibri"/>
          <w:sz w:val="23"/>
          <w:szCs w:val="23"/>
        </w:rPr>
      </w:pPr>
    </w:p>
    <w:p w:rsidR="00BD7EDE" w:rsidRPr="00F76816" w:rsidRDefault="00F76816" w:rsidP="005A6004">
      <w:pPr>
        <w:rPr>
          <w:b/>
          <w:sz w:val="23"/>
          <w:szCs w:val="23"/>
        </w:rPr>
      </w:pPr>
      <w:r>
        <w:rPr>
          <w:b/>
          <w:sz w:val="23"/>
          <w:szCs w:val="23"/>
        </w:rPr>
        <w:t>Press s</w:t>
      </w:r>
      <w:r w:rsidR="006513A6" w:rsidRPr="00F76816">
        <w:rPr>
          <w:b/>
          <w:sz w:val="23"/>
          <w:szCs w:val="23"/>
        </w:rPr>
        <w:t>take-out</w:t>
      </w:r>
    </w:p>
    <w:p w:rsidR="006513A6" w:rsidRDefault="006513A6" w:rsidP="00174757">
      <w:pPr>
        <w:numPr>
          <w:ilvl w:val="0"/>
          <w:numId w:val="12"/>
        </w:numPr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Microphones and cameras set up for officials who meet with the President to tell reporters what was said in the meeting</w:t>
      </w:r>
    </w:p>
    <w:p w:rsidR="006513A6" w:rsidRDefault="006513A6" w:rsidP="005A6004">
      <w:pPr>
        <w:rPr>
          <w:sz w:val="23"/>
          <w:szCs w:val="23"/>
        </w:rPr>
      </w:pPr>
    </w:p>
    <w:p w:rsidR="006513A6" w:rsidRDefault="006513A6" w:rsidP="005A6004">
      <w:pPr>
        <w:rPr>
          <w:sz w:val="23"/>
          <w:szCs w:val="23"/>
        </w:rPr>
      </w:pPr>
    </w:p>
    <w:p w:rsidR="006513A6" w:rsidRPr="00F76816" w:rsidRDefault="006513A6" w:rsidP="005A6004">
      <w:pPr>
        <w:rPr>
          <w:sz w:val="23"/>
          <w:szCs w:val="23"/>
          <w:u w:val="single"/>
        </w:rPr>
      </w:pPr>
      <w:r w:rsidRPr="00F76816">
        <w:rPr>
          <w:sz w:val="23"/>
          <w:szCs w:val="23"/>
          <w:u w:val="single"/>
        </w:rPr>
        <w:t>PRESS BRIEFING ROOM</w:t>
      </w:r>
    </w:p>
    <w:p w:rsidR="006513A6" w:rsidRDefault="006513A6" w:rsidP="005A6004">
      <w:pPr>
        <w:rPr>
          <w:sz w:val="23"/>
          <w:szCs w:val="23"/>
        </w:rPr>
      </w:pPr>
    </w:p>
    <w:p w:rsidR="006513A6" w:rsidRDefault="006513A6" w:rsidP="006513A6">
      <w:pPr>
        <w:pStyle w:val="ListParagraph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>Can take pictures but do not touch the podium</w:t>
      </w:r>
    </w:p>
    <w:p w:rsidR="005A6004" w:rsidRDefault="00174757" w:rsidP="006513A6">
      <w:pPr>
        <w:pStyle w:val="ListParagraph"/>
        <w:numPr>
          <w:ilvl w:val="0"/>
          <w:numId w:val="2"/>
        </w:numPr>
        <w:rPr>
          <w:sz w:val="23"/>
          <w:szCs w:val="23"/>
        </w:rPr>
      </w:pPr>
      <w:r w:rsidRPr="006513A6">
        <w:rPr>
          <w:sz w:val="23"/>
          <w:szCs w:val="23"/>
        </w:rPr>
        <w:t>Originally a swimming p</w:t>
      </w:r>
      <w:r w:rsidR="006513A6">
        <w:rPr>
          <w:sz w:val="23"/>
          <w:szCs w:val="23"/>
        </w:rPr>
        <w:t>ool built for FDR to exercise; Press Briefing Room built on top</w:t>
      </w:r>
    </w:p>
    <w:p w:rsidR="006513A6" w:rsidRDefault="006513A6" w:rsidP="006513A6">
      <w:pPr>
        <w:pStyle w:val="ListParagraph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>Pool remains structurally intact and currently houses electronics, including 18 miles of cable</w:t>
      </w:r>
    </w:p>
    <w:p w:rsidR="00174757" w:rsidRDefault="006513A6" w:rsidP="006513A6">
      <w:pPr>
        <w:pStyle w:val="ListParagraph"/>
        <w:numPr>
          <w:ilvl w:val="0"/>
          <w:numId w:val="2"/>
        </w:numPr>
        <w:rPr>
          <w:color w:val="221E1F"/>
          <w:sz w:val="23"/>
          <w:szCs w:val="23"/>
        </w:rPr>
      </w:pPr>
      <w:r>
        <w:rPr>
          <w:sz w:val="23"/>
          <w:szCs w:val="23"/>
        </w:rPr>
        <w:t>Named the James</w:t>
      </w:r>
      <w:r w:rsidR="00174757" w:rsidRPr="00525722">
        <w:rPr>
          <w:color w:val="221E1F"/>
          <w:sz w:val="23"/>
          <w:szCs w:val="23"/>
        </w:rPr>
        <w:t xml:space="preserve"> S. Brady Press B</w:t>
      </w:r>
      <w:r>
        <w:rPr>
          <w:color w:val="221E1F"/>
          <w:sz w:val="23"/>
          <w:szCs w:val="23"/>
        </w:rPr>
        <w:t xml:space="preserve">riefing Room </w:t>
      </w:r>
      <w:r w:rsidR="00174757" w:rsidRPr="00525722">
        <w:rPr>
          <w:color w:val="221E1F"/>
          <w:sz w:val="23"/>
          <w:szCs w:val="23"/>
        </w:rPr>
        <w:t xml:space="preserve">in honor of the </w:t>
      </w:r>
      <w:r>
        <w:rPr>
          <w:color w:val="221E1F"/>
          <w:sz w:val="23"/>
          <w:szCs w:val="23"/>
        </w:rPr>
        <w:t>p</w:t>
      </w:r>
      <w:r w:rsidR="00174757" w:rsidRPr="00525722">
        <w:rPr>
          <w:color w:val="221E1F"/>
          <w:sz w:val="23"/>
          <w:szCs w:val="23"/>
        </w:rPr>
        <w:t>ress secretary who was shot and</w:t>
      </w:r>
      <w:r>
        <w:rPr>
          <w:color w:val="221E1F"/>
          <w:sz w:val="23"/>
          <w:szCs w:val="23"/>
        </w:rPr>
        <w:t xml:space="preserve"> paralyzed during the assassination attempt on President Reagan in 1981</w:t>
      </w:r>
    </w:p>
    <w:p w:rsidR="00C542EE" w:rsidRDefault="00C542EE" w:rsidP="006513A6">
      <w:pPr>
        <w:pStyle w:val="ListParagraph"/>
        <w:numPr>
          <w:ilvl w:val="0"/>
          <w:numId w:val="2"/>
        </w:numPr>
        <w:rPr>
          <w:color w:val="221E1F"/>
          <w:sz w:val="23"/>
          <w:szCs w:val="23"/>
        </w:rPr>
      </w:pPr>
      <w:r>
        <w:rPr>
          <w:sz w:val="23"/>
          <w:szCs w:val="23"/>
        </w:rPr>
        <w:t>Each of the 49 chairs is assigned to a different news organization by the White House Press Correspondents’ Association</w:t>
      </w:r>
    </w:p>
    <w:p w:rsidR="009109F1" w:rsidRPr="006513A6" w:rsidRDefault="009109F1" w:rsidP="006513A6">
      <w:pPr>
        <w:rPr>
          <w:color w:val="221E1F"/>
          <w:sz w:val="23"/>
          <w:szCs w:val="23"/>
        </w:rPr>
      </w:pPr>
    </w:p>
    <w:sectPr w:rsidR="009109F1" w:rsidRPr="006513A6" w:rsidSect="009109F1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B3A" w:rsidRDefault="00E91B3A" w:rsidP="00E91B3A">
      <w:r>
        <w:separator/>
      </w:r>
    </w:p>
  </w:endnote>
  <w:endnote w:type="continuationSeparator" w:id="0">
    <w:p w:rsidR="00E91B3A" w:rsidRDefault="00E91B3A" w:rsidP="00E9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oso Pro Medium">
    <w:altName w:val="Brioso Pro Mediu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B3A" w:rsidRDefault="00E91B3A" w:rsidP="00E91B3A">
      <w:r>
        <w:separator/>
      </w:r>
    </w:p>
  </w:footnote>
  <w:footnote w:type="continuationSeparator" w:id="0">
    <w:p w:rsidR="00E91B3A" w:rsidRDefault="00E91B3A" w:rsidP="00E91B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3857"/>
    <w:multiLevelType w:val="hybridMultilevel"/>
    <w:tmpl w:val="45B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B2A8D"/>
    <w:multiLevelType w:val="hybridMultilevel"/>
    <w:tmpl w:val="202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843AE"/>
    <w:multiLevelType w:val="hybridMultilevel"/>
    <w:tmpl w:val="475E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C37DC"/>
    <w:multiLevelType w:val="hybridMultilevel"/>
    <w:tmpl w:val="78C46C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1A0CBC"/>
    <w:multiLevelType w:val="hybridMultilevel"/>
    <w:tmpl w:val="62C24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724B9"/>
    <w:multiLevelType w:val="hybridMultilevel"/>
    <w:tmpl w:val="03E4A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D4854"/>
    <w:multiLevelType w:val="hybridMultilevel"/>
    <w:tmpl w:val="F0741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55777"/>
    <w:multiLevelType w:val="hybridMultilevel"/>
    <w:tmpl w:val="7C6E2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E25DD"/>
    <w:multiLevelType w:val="hybridMultilevel"/>
    <w:tmpl w:val="9E6A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D0C23"/>
    <w:multiLevelType w:val="hybridMultilevel"/>
    <w:tmpl w:val="97865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807A56"/>
    <w:multiLevelType w:val="hybridMultilevel"/>
    <w:tmpl w:val="EEC49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D468E1"/>
    <w:multiLevelType w:val="hybridMultilevel"/>
    <w:tmpl w:val="7D90A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047AE"/>
    <w:multiLevelType w:val="hybridMultilevel"/>
    <w:tmpl w:val="37D089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E523EA"/>
    <w:multiLevelType w:val="hybridMultilevel"/>
    <w:tmpl w:val="A28A1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420BBF"/>
    <w:multiLevelType w:val="hybridMultilevel"/>
    <w:tmpl w:val="873EB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777BA1"/>
    <w:multiLevelType w:val="hybridMultilevel"/>
    <w:tmpl w:val="4E90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34713"/>
    <w:multiLevelType w:val="hybridMultilevel"/>
    <w:tmpl w:val="7BC6D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34D40"/>
    <w:multiLevelType w:val="hybridMultilevel"/>
    <w:tmpl w:val="301634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7F22E8"/>
    <w:multiLevelType w:val="hybridMultilevel"/>
    <w:tmpl w:val="CEFE9A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FE280E"/>
    <w:multiLevelType w:val="hybridMultilevel"/>
    <w:tmpl w:val="97EE3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46BFF"/>
    <w:multiLevelType w:val="hybridMultilevel"/>
    <w:tmpl w:val="EE666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51E3B"/>
    <w:multiLevelType w:val="hybridMultilevel"/>
    <w:tmpl w:val="056413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4110D4"/>
    <w:multiLevelType w:val="hybridMultilevel"/>
    <w:tmpl w:val="1B94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C25B1D"/>
    <w:multiLevelType w:val="hybridMultilevel"/>
    <w:tmpl w:val="707E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73380"/>
    <w:multiLevelType w:val="hybridMultilevel"/>
    <w:tmpl w:val="F4A4D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B02406"/>
    <w:multiLevelType w:val="hybridMultilevel"/>
    <w:tmpl w:val="5E88F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05075"/>
    <w:multiLevelType w:val="hybridMultilevel"/>
    <w:tmpl w:val="2E84D2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E12962"/>
    <w:multiLevelType w:val="hybridMultilevel"/>
    <w:tmpl w:val="89A8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AB2B07"/>
    <w:multiLevelType w:val="hybridMultilevel"/>
    <w:tmpl w:val="CFD01C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7C66511"/>
    <w:multiLevelType w:val="hybridMultilevel"/>
    <w:tmpl w:val="F71E0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1B395A"/>
    <w:multiLevelType w:val="hybridMultilevel"/>
    <w:tmpl w:val="BDC234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27763A"/>
    <w:multiLevelType w:val="hybridMultilevel"/>
    <w:tmpl w:val="B7E45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2E0AC4"/>
    <w:multiLevelType w:val="hybridMultilevel"/>
    <w:tmpl w:val="D16E28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EF7786"/>
    <w:multiLevelType w:val="hybridMultilevel"/>
    <w:tmpl w:val="55A64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9"/>
  </w:num>
  <w:num w:numId="4">
    <w:abstractNumId w:val="8"/>
  </w:num>
  <w:num w:numId="5">
    <w:abstractNumId w:val="6"/>
  </w:num>
  <w:num w:numId="6">
    <w:abstractNumId w:val="27"/>
  </w:num>
  <w:num w:numId="7">
    <w:abstractNumId w:val="23"/>
  </w:num>
  <w:num w:numId="8">
    <w:abstractNumId w:val="16"/>
  </w:num>
  <w:num w:numId="9">
    <w:abstractNumId w:val="11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1"/>
  </w:num>
  <w:num w:numId="15">
    <w:abstractNumId w:val="18"/>
  </w:num>
  <w:num w:numId="16">
    <w:abstractNumId w:val="13"/>
  </w:num>
  <w:num w:numId="17">
    <w:abstractNumId w:val="26"/>
  </w:num>
  <w:num w:numId="18">
    <w:abstractNumId w:val="30"/>
  </w:num>
  <w:num w:numId="19">
    <w:abstractNumId w:val="12"/>
  </w:num>
  <w:num w:numId="20">
    <w:abstractNumId w:val="3"/>
  </w:num>
  <w:num w:numId="21">
    <w:abstractNumId w:val="24"/>
  </w:num>
  <w:num w:numId="22">
    <w:abstractNumId w:val="32"/>
  </w:num>
  <w:num w:numId="23">
    <w:abstractNumId w:val="10"/>
  </w:num>
  <w:num w:numId="24">
    <w:abstractNumId w:val="15"/>
  </w:num>
  <w:num w:numId="25">
    <w:abstractNumId w:val="33"/>
  </w:num>
  <w:num w:numId="26">
    <w:abstractNumId w:val="7"/>
  </w:num>
  <w:num w:numId="27">
    <w:abstractNumId w:val="29"/>
  </w:num>
  <w:num w:numId="28">
    <w:abstractNumId w:val="20"/>
  </w:num>
  <w:num w:numId="29">
    <w:abstractNumId w:val="4"/>
  </w:num>
  <w:num w:numId="30">
    <w:abstractNumId w:val="25"/>
  </w:num>
  <w:num w:numId="31">
    <w:abstractNumId w:val="31"/>
  </w:num>
  <w:num w:numId="32">
    <w:abstractNumId w:val="5"/>
  </w:num>
  <w:num w:numId="33">
    <w:abstractNumId w:val="2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004"/>
    <w:rsid w:val="00014462"/>
    <w:rsid w:val="00063B59"/>
    <w:rsid w:val="00174757"/>
    <w:rsid w:val="001A0FEC"/>
    <w:rsid w:val="001C02AC"/>
    <w:rsid w:val="001C5E1C"/>
    <w:rsid w:val="00321B5A"/>
    <w:rsid w:val="003246D1"/>
    <w:rsid w:val="004041BD"/>
    <w:rsid w:val="00523429"/>
    <w:rsid w:val="00525722"/>
    <w:rsid w:val="00526822"/>
    <w:rsid w:val="0056462C"/>
    <w:rsid w:val="005820AA"/>
    <w:rsid w:val="00582CD4"/>
    <w:rsid w:val="005A6004"/>
    <w:rsid w:val="005B2C94"/>
    <w:rsid w:val="006339B9"/>
    <w:rsid w:val="006513A6"/>
    <w:rsid w:val="00657BF8"/>
    <w:rsid w:val="00660101"/>
    <w:rsid w:val="00670E9B"/>
    <w:rsid w:val="00691D8E"/>
    <w:rsid w:val="00696901"/>
    <w:rsid w:val="00906756"/>
    <w:rsid w:val="009109F1"/>
    <w:rsid w:val="00914925"/>
    <w:rsid w:val="00AA5A28"/>
    <w:rsid w:val="00B5208A"/>
    <w:rsid w:val="00BB3799"/>
    <w:rsid w:val="00BD7EDE"/>
    <w:rsid w:val="00C40F52"/>
    <w:rsid w:val="00C542EE"/>
    <w:rsid w:val="00CA3F85"/>
    <w:rsid w:val="00D675BC"/>
    <w:rsid w:val="00D90253"/>
    <w:rsid w:val="00E63F4A"/>
    <w:rsid w:val="00E91B3A"/>
    <w:rsid w:val="00F03818"/>
    <w:rsid w:val="00F03E54"/>
    <w:rsid w:val="00F37B2F"/>
    <w:rsid w:val="00F63149"/>
    <w:rsid w:val="00F64D86"/>
    <w:rsid w:val="00F70957"/>
    <w:rsid w:val="00F76816"/>
    <w:rsid w:val="00FB7B71"/>
    <w:rsid w:val="00FF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004"/>
    <w:pPr>
      <w:ind w:left="720"/>
      <w:contextualSpacing/>
    </w:pPr>
  </w:style>
  <w:style w:type="paragraph" w:customStyle="1" w:styleId="Pa2">
    <w:name w:val="Pa2"/>
    <w:basedOn w:val="Normal"/>
    <w:next w:val="Normal"/>
    <w:link w:val="Pa2Char"/>
    <w:rsid w:val="005A6004"/>
    <w:pPr>
      <w:autoSpaceDE w:val="0"/>
      <w:autoSpaceDN w:val="0"/>
      <w:adjustRightInd w:val="0"/>
      <w:spacing w:line="201" w:lineRule="atLeast"/>
    </w:pPr>
    <w:rPr>
      <w:rFonts w:ascii="Brioso Pro Medium" w:eastAsia="Times New Roman" w:hAnsi="Brioso Pro Medium"/>
    </w:rPr>
  </w:style>
  <w:style w:type="character" w:customStyle="1" w:styleId="Pa2Char">
    <w:name w:val="Pa2 Char"/>
    <w:basedOn w:val="DefaultParagraphFont"/>
    <w:link w:val="Pa2"/>
    <w:locked/>
    <w:rsid w:val="005A6004"/>
    <w:rPr>
      <w:rFonts w:ascii="Brioso Pro Medium" w:eastAsia="Times New Roman" w:hAnsi="Brioso Pro Medium"/>
    </w:rPr>
  </w:style>
  <w:style w:type="paragraph" w:styleId="Header">
    <w:name w:val="header"/>
    <w:basedOn w:val="Normal"/>
    <w:link w:val="Head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1B3A"/>
  </w:style>
  <w:style w:type="paragraph" w:styleId="Footer">
    <w:name w:val="footer"/>
    <w:basedOn w:val="Normal"/>
    <w:link w:val="Foot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1B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6E7DF-5886-4826-84C7-842A7B9E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5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Hagerty</dc:creator>
  <cp:keywords/>
  <dc:description/>
  <cp:lastModifiedBy>Nick Hagerty</cp:lastModifiedBy>
  <cp:revision>13</cp:revision>
  <dcterms:created xsi:type="dcterms:W3CDTF">2010-09-28T23:18:00Z</dcterms:created>
  <dcterms:modified xsi:type="dcterms:W3CDTF">2010-11-09T15:16:00Z</dcterms:modified>
</cp:coreProperties>
</file>